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873"/>
          <w:tab w:val="left" w:pos="10153"/>
          <w:tab w:val="left" w:pos="11973"/>
        </w:tabs>
        <w:ind w:left="91"/>
        <w:jc w:val="both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widowControl/>
        <w:tabs>
          <w:tab w:val="left" w:pos="3873"/>
          <w:tab w:val="left" w:pos="10153"/>
          <w:tab w:val="left" w:pos="11973"/>
        </w:tabs>
        <w:ind w:left="91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</w:rPr>
        <w:t>全国高校心理危机预防干预网络培训</w:t>
      </w:r>
    </w:p>
    <w:p>
      <w:pPr>
        <w:widowControl/>
        <w:tabs>
          <w:tab w:val="left" w:pos="3873"/>
          <w:tab w:val="left" w:pos="10153"/>
          <w:tab w:val="left" w:pos="11973"/>
        </w:tabs>
        <w:ind w:left="91"/>
        <w:jc w:val="center"/>
        <w:rPr>
          <w:rFonts w:hint="eastAsia"/>
          <w:lang w:eastAsia="zh-CN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  <w:t>班网上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报名操作指南</w:t>
      </w:r>
    </w:p>
    <w:p>
      <w:pPr>
        <w:spacing w:before="100" w:beforeAutospacing="1"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本次网络培训</w:t>
      </w:r>
      <w:r>
        <w:rPr>
          <w:rFonts w:ascii="Times New Roman" w:hAnsi="Times New Roman" w:eastAsia="仿宋_GB2312" w:cs="Times New Roman"/>
          <w:sz w:val="30"/>
          <w:szCs w:val="30"/>
        </w:rPr>
        <w:t>实行网上报名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、学习</w:t>
      </w:r>
      <w:r>
        <w:rPr>
          <w:rFonts w:ascii="Times New Roman" w:hAnsi="Times New Roman" w:eastAsia="仿宋_GB2312" w:cs="Times New Roman"/>
          <w:sz w:val="30"/>
          <w:szCs w:val="30"/>
        </w:rPr>
        <w:t>。具体操作流程如下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图所示</w:t>
      </w:r>
      <w:r>
        <w:rPr>
          <w:rFonts w:ascii="Times New Roman" w:hAnsi="Times New Roman" w:eastAsia="仿宋_GB2312" w:cs="Times New Roman"/>
          <w:sz w:val="30"/>
          <w:szCs w:val="30"/>
        </w:rPr>
        <w:t>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一、手机端操作登录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439035" cy="4657725"/>
            <wp:effectExtent l="0" t="0" r="1841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903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01900" cy="4641850"/>
            <wp:effectExtent l="0" t="0" r="1270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464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783840" cy="4439920"/>
            <wp:effectExtent l="0" t="0" r="16510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443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1"/>
        </w:numPr>
        <w:ind w:leftChars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电脑端操作登录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718810" cy="3159760"/>
            <wp:effectExtent l="0" t="0" r="152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8810" cy="315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305935" cy="2620010"/>
            <wp:effectExtent l="0" t="0" r="18415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5935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224655" cy="5568315"/>
            <wp:effectExtent l="0" t="0" r="4445" b="133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24655" cy="556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02505" cy="6278880"/>
            <wp:effectExtent l="0" t="0" r="17145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02505" cy="627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010150" cy="21336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48ACF3"/>
    <w:multiLevelType w:val="singleLevel"/>
    <w:tmpl w:val="E948ACF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B5FF6"/>
    <w:rsid w:val="0A513936"/>
    <w:rsid w:val="100B5FF6"/>
    <w:rsid w:val="1A274D19"/>
    <w:rsid w:val="204A6F44"/>
    <w:rsid w:val="6A127C1D"/>
    <w:rsid w:val="751D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2021-03-22T08:18:00Z</dcterms:created>
  <dc:creator>Administrator</dc:creator>
  <cp:lastModifiedBy>木子李</cp:lastModifiedBy>
  <dcterms:modified xsi:type="dcterms:W3CDTF">2021-03-23T07:28:04Z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