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312"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w:t>
      </w:r>
      <w:r>
        <w:rPr>
          <w:kern w:val="0"/>
          <w:sz w:val="28"/>
          <w:szCs w:val="28"/>
          <w:u w:val="single"/>
        </w:rPr>
        <w:t xml:space="preserve">    </w:t>
      </w:r>
      <w:r>
        <w:rPr>
          <w:rFonts w:hint="eastAsia"/>
          <w:kern w:val="0"/>
          <w:sz w:val="28"/>
          <w:szCs w:val="28"/>
          <w:u w:val="single"/>
        </w:rPr>
        <w:t xml:space="preserve">   财经管理学院</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kern w:val="0"/>
          <w:sz w:val="28"/>
          <w:szCs w:val="28"/>
        </w:rPr>
        <w:t>专    业：</w:t>
      </w:r>
      <w:r>
        <w:rPr>
          <w:kern w:val="0"/>
          <w:sz w:val="28"/>
          <w:szCs w:val="28"/>
          <w:u w:val="single"/>
        </w:rPr>
        <w:t xml:space="preserve">   </w:t>
      </w:r>
      <w:r>
        <w:rPr>
          <w:rFonts w:hint="eastAsia"/>
          <w:kern w:val="0"/>
          <w:sz w:val="28"/>
          <w:szCs w:val="28"/>
          <w:u w:val="single"/>
        </w:rPr>
        <w:t xml:space="preserve">    人力资源管理</w:t>
      </w:r>
      <w:r>
        <w:rPr>
          <w:kern w:val="0"/>
          <w:sz w:val="28"/>
          <w:szCs w:val="28"/>
          <w:u w:val="single"/>
        </w:rPr>
        <w:t xml:space="preserve">       </w:t>
      </w:r>
    </w:p>
    <w:p>
      <w:pPr>
        <w:autoSpaceDE w:val="0"/>
        <w:autoSpaceDN w:val="0"/>
        <w:adjustRightInd w:val="0"/>
        <w:ind w:firstLine="2800" w:firstLineChars="1000"/>
        <w:rPr>
          <w:kern w:val="0"/>
          <w:sz w:val="28"/>
          <w:szCs w:val="28"/>
        </w:rPr>
      </w:pPr>
      <w:r>
        <w:rPr>
          <w:rFonts w:hint="eastAsia"/>
          <w:kern w:val="0"/>
          <w:sz w:val="28"/>
          <w:szCs w:val="28"/>
        </w:rPr>
        <w:t>年    级</w:t>
      </w:r>
      <w:r>
        <w:rPr>
          <w:kern w:val="0"/>
          <w:sz w:val="28"/>
          <w:szCs w:val="28"/>
        </w:rPr>
        <w:t>：</w:t>
      </w:r>
      <w:r>
        <w:rPr>
          <w:kern w:val="0"/>
          <w:sz w:val="28"/>
          <w:szCs w:val="28"/>
          <w:u w:val="single"/>
        </w:rPr>
        <w:t xml:space="preserve">      </w:t>
      </w:r>
      <w:r>
        <w:rPr>
          <w:rFonts w:hint="eastAsia"/>
          <w:kern w:val="0"/>
          <w:sz w:val="28"/>
          <w:szCs w:val="28"/>
          <w:u w:val="single"/>
        </w:rPr>
        <w:t xml:space="preserve">    2019级      </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rFonts w:hint="eastAsia"/>
          <w:kern w:val="0"/>
          <w:sz w:val="28"/>
          <w:szCs w:val="28"/>
        </w:rPr>
        <w:t>编 制</w:t>
      </w:r>
      <w:r>
        <w:rPr>
          <w:kern w:val="0"/>
          <w:sz w:val="28"/>
          <w:szCs w:val="28"/>
        </w:rPr>
        <w:t xml:space="preserve"> 人：</w:t>
      </w:r>
      <w:r>
        <w:rPr>
          <w:kern w:val="0"/>
          <w:sz w:val="28"/>
          <w:szCs w:val="28"/>
          <w:u w:val="single"/>
        </w:rPr>
        <w:t xml:space="preserve"> </w:t>
      </w:r>
      <w:r>
        <w:rPr>
          <w:rFonts w:hint="eastAsia"/>
          <w:kern w:val="0"/>
          <w:sz w:val="28"/>
          <w:szCs w:val="28"/>
          <w:u w:val="single"/>
        </w:rPr>
        <w:t xml:space="preserve">  韦荣录</w:t>
      </w:r>
      <w:r>
        <w:rPr>
          <w:kern w:val="0"/>
          <w:sz w:val="28"/>
          <w:szCs w:val="28"/>
          <w:u w:val="single"/>
        </w:rPr>
        <w:t xml:space="preserve">  黄艳春  周静   </w:t>
      </w: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w:t>
      </w:r>
      <w:r>
        <w:rPr>
          <w:rFonts w:hint="eastAsia" w:ascii="方正小标宋简体" w:eastAsia="方正小标宋简体"/>
          <w:bCs/>
          <w:sz w:val="36"/>
          <w:szCs w:val="36"/>
        </w:rPr>
        <w:t>人力资源管理</w:t>
      </w:r>
      <w:r>
        <w:rPr>
          <w:rFonts w:ascii="方正小标宋简体" w:eastAsia="方正小标宋简体"/>
          <w:bCs/>
          <w:sz w:val="36"/>
          <w:szCs w:val="36"/>
        </w:rPr>
        <w:t>》</w:t>
      </w:r>
      <w:r>
        <w:rPr>
          <w:rFonts w:hint="eastAsia" w:ascii="方正小标宋简体" w:eastAsia="方正小标宋简体"/>
          <w:bCs/>
          <w:sz w:val="36"/>
          <w:szCs w:val="36"/>
        </w:rPr>
        <w:t>专业人才培养方案</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一、专业名称及专业代码</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专业名称：人力资源管理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专业代码：690202</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92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7"/>
        <w:gridCol w:w="1751"/>
        <w:gridCol w:w="1298"/>
        <w:gridCol w:w="1379"/>
        <w:gridCol w:w="176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jc w:val="center"/>
        </w:trPr>
        <w:tc>
          <w:tcPr>
            <w:tcW w:w="1717"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所属专业大类（代码）</w:t>
            </w:r>
          </w:p>
        </w:tc>
        <w:tc>
          <w:tcPr>
            <w:tcW w:w="1751"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所属专业类</w:t>
            </w:r>
          </w:p>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（代码）</w:t>
            </w:r>
          </w:p>
        </w:tc>
        <w:tc>
          <w:tcPr>
            <w:tcW w:w="1298"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对应</w:t>
            </w:r>
          </w:p>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行业</w:t>
            </w:r>
          </w:p>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（代码）</w:t>
            </w:r>
          </w:p>
        </w:tc>
        <w:tc>
          <w:tcPr>
            <w:tcW w:w="1379"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主要职业类别</w:t>
            </w:r>
          </w:p>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（代码）</w:t>
            </w:r>
          </w:p>
        </w:tc>
        <w:tc>
          <w:tcPr>
            <w:tcW w:w="1763"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主要岗位类别（或技术领域）</w:t>
            </w:r>
          </w:p>
        </w:tc>
        <w:tc>
          <w:tcPr>
            <w:tcW w:w="1332" w:type="dxa"/>
            <w:tcMar>
              <w:left w:w="105" w:type="dxa"/>
              <w:right w:w="105" w:type="dxa"/>
            </w:tcMar>
            <w:vAlign w:val="center"/>
          </w:tcPr>
          <w:p>
            <w:pPr>
              <w:widowControl/>
              <w:spacing w:line="360" w:lineRule="atLeast"/>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blCellSpacing w:w="0" w:type="dxa"/>
          <w:jc w:val="center"/>
        </w:trPr>
        <w:tc>
          <w:tcPr>
            <w:tcW w:w="1717" w:type="dxa"/>
            <w:tcMar>
              <w:left w:w="105" w:type="dxa"/>
              <w:right w:w="105" w:type="dxa"/>
            </w:tcMar>
            <w:vAlign w:val="center"/>
          </w:tcPr>
          <w:p>
            <w:pPr>
              <w:jc w:val="center"/>
              <w:rPr>
                <w:rFonts w:ascii="宋体" w:hAnsi="宋体" w:eastAsia="宋体" w:cs="宋体"/>
                <w:color w:val="000000"/>
                <w:szCs w:val="21"/>
              </w:rPr>
            </w:pPr>
            <w:r>
              <w:rPr>
                <w:rFonts w:ascii="宋体" w:hAnsi="宋体" w:eastAsia="宋体" w:cs="宋体"/>
                <w:color w:val="000000"/>
                <w:szCs w:val="21"/>
              </w:rPr>
              <w:t>公共管理与服务大类（</w:t>
            </w:r>
            <w:r>
              <w:rPr>
                <w:rFonts w:hint="eastAsia" w:ascii="宋体" w:hAnsi="宋体" w:eastAsia="宋体" w:cs="宋体"/>
                <w:color w:val="000000"/>
                <w:szCs w:val="21"/>
              </w:rPr>
              <w:t>69</w:t>
            </w:r>
            <w:r>
              <w:rPr>
                <w:rFonts w:ascii="宋体" w:hAnsi="宋体" w:eastAsia="宋体" w:cs="宋体"/>
                <w:color w:val="000000"/>
                <w:szCs w:val="21"/>
              </w:rPr>
              <w:t>）</w:t>
            </w:r>
          </w:p>
        </w:tc>
        <w:tc>
          <w:tcPr>
            <w:tcW w:w="1751" w:type="dxa"/>
            <w:tcMar>
              <w:left w:w="105" w:type="dxa"/>
              <w:right w:w="105" w:type="dxa"/>
            </w:tcMar>
            <w:vAlign w:val="center"/>
          </w:tcPr>
          <w:p>
            <w:pPr>
              <w:ind w:firstLine="105" w:firstLineChars="50"/>
              <w:rPr>
                <w:rFonts w:ascii="宋体" w:hAnsi="宋体" w:eastAsia="宋体" w:cs="宋体"/>
                <w:color w:val="000000"/>
                <w:szCs w:val="21"/>
              </w:rPr>
            </w:pPr>
            <w:r>
              <w:rPr>
                <w:rFonts w:ascii="宋体" w:hAnsi="宋体" w:eastAsia="宋体" w:cs="宋体"/>
                <w:color w:val="000000"/>
                <w:szCs w:val="21"/>
              </w:rPr>
              <w:t>公共管理类（</w:t>
            </w:r>
            <w:r>
              <w:rPr>
                <w:rFonts w:hint="eastAsia" w:ascii="宋体" w:hAnsi="宋体" w:eastAsia="宋体" w:cs="宋体"/>
                <w:color w:val="000000"/>
                <w:szCs w:val="21"/>
              </w:rPr>
              <w:t>6902</w:t>
            </w:r>
            <w:r>
              <w:rPr>
                <w:rFonts w:ascii="宋体" w:hAnsi="宋体" w:eastAsia="宋体" w:cs="宋体"/>
                <w:color w:val="000000"/>
                <w:szCs w:val="21"/>
              </w:rPr>
              <w:t>）</w:t>
            </w:r>
          </w:p>
        </w:tc>
        <w:tc>
          <w:tcPr>
            <w:tcW w:w="1298"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人力资源服务（726）</w:t>
            </w:r>
          </w:p>
        </w:tc>
        <w:tc>
          <w:tcPr>
            <w:tcW w:w="1379"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人力资源管理专业人员（2-06-08-01）</w:t>
            </w:r>
          </w:p>
          <w:p>
            <w:pPr>
              <w:rPr>
                <w:rFonts w:ascii="宋体" w:hAnsi="宋体" w:eastAsia="宋体" w:cs="宋体"/>
                <w:color w:val="000000"/>
                <w:szCs w:val="21"/>
              </w:rPr>
            </w:pPr>
            <w:r>
              <w:rPr>
                <w:rFonts w:ascii="宋体" w:hAnsi="宋体" w:eastAsia="宋体" w:cs="宋体"/>
                <w:color w:val="000000"/>
                <w:szCs w:val="21"/>
              </w:rPr>
              <w:t>人力资源服务专业人员（2-06-08-02）</w:t>
            </w:r>
          </w:p>
        </w:tc>
        <w:tc>
          <w:tcPr>
            <w:tcW w:w="1763"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招聘与配置；</w:t>
            </w:r>
          </w:p>
          <w:p>
            <w:pPr>
              <w:rPr>
                <w:rFonts w:ascii="宋体" w:hAnsi="宋体" w:eastAsia="宋体" w:cs="宋体"/>
                <w:color w:val="000000"/>
                <w:szCs w:val="21"/>
              </w:rPr>
            </w:pPr>
            <w:r>
              <w:rPr>
                <w:rFonts w:ascii="宋体" w:hAnsi="宋体" w:eastAsia="宋体" w:cs="宋体"/>
                <w:color w:val="000000"/>
                <w:szCs w:val="21"/>
              </w:rPr>
              <w:t>绩效管理；</w:t>
            </w:r>
          </w:p>
          <w:p>
            <w:pPr>
              <w:rPr>
                <w:rFonts w:ascii="宋体" w:hAnsi="宋体" w:eastAsia="宋体" w:cs="宋体"/>
                <w:color w:val="000000"/>
                <w:szCs w:val="21"/>
              </w:rPr>
            </w:pPr>
            <w:r>
              <w:rPr>
                <w:rFonts w:ascii="宋体" w:hAnsi="宋体" w:eastAsia="宋体" w:cs="宋体"/>
                <w:color w:val="000000"/>
                <w:szCs w:val="21"/>
              </w:rPr>
              <w:t>薪酬福利管理；</w:t>
            </w:r>
          </w:p>
          <w:p>
            <w:pPr>
              <w:rPr>
                <w:rFonts w:ascii="宋体" w:hAnsi="宋体" w:eastAsia="宋体" w:cs="宋体"/>
                <w:color w:val="000000"/>
                <w:szCs w:val="21"/>
              </w:rPr>
            </w:pPr>
            <w:r>
              <w:rPr>
                <w:rFonts w:ascii="宋体" w:hAnsi="宋体" w:eastAsia="宋体" w:cs="宋体"/>
                <w:color w:val="000000"/>
                <w:szCs w:val="21"/>
              </w:rPr>
              <w:t>培训与开发；</w:t>
            </w:r>
          </w:p>
          <w:p>
            <w:pPr>
              <w:rPr>
                <w:rFonts w:ascii="宋体" w:hAnsi="宋体" w:eastAsia="宋体" w:cs="宋体"/>
                <w:color w:val="000000"/>
                <w:szCs w:val="21"/>
              </w:rPr>
            </w:pPr>
            <w:r>
              <w:rPr>
                <w:rFonts w:ascii="宋体" w:hAnsi="宋体" w:eastAsia="宋体" w:cs="宋体"/>
                <w:color w:val="000000"/>
                <w:szCs w:val="21"/>
              </w:rPr>
              <w:t>员工关系管理；</w:t>
            </w:r>
          </w:p>
          <w:p>
            <w:pPr>
              <w:rPr>
                <w:rFonts w:ascii="宋体" w:hAnsi="宋体" w:eastAsia="宋体" w:cs="宋体"/>
                <w:color w:val="000000"/>
                <w:szCs w:val="21"/>
              </w:rPr>
            </w:pPr>
            <w:r>
              <w:rPr>
                <w:rFonts w:ascii="宋体" w:hAnsi="宋体" w:eastAsia="宋体" w:cs="宋体"/>
                <w:color w:val="000000"/>
                <w:szCs w:val="21"/>
              </w:rPr>
              <w:t>人事业务代理</w:t>
            </w:r>
          </w:p>
        </w:tc>
        <w:tc>
          <w:tcPr>
            <w:tcW w:w="1332"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企业人力资管理师</w:t>
            </w:r>
          </w:p>
        </w:tc>
      </w:tr>
    </w:tbl>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（一）培养目标</w:t>
      </w:r>
    </w:p>
    <w:p>
      <w:pPr>
        <w:spacing w:line="360" w:lineRule="auto"/>
        <w:ind w:firstLine="480" w:firstLineChars="200"/>
        <w:jc w:val="left"/>
        <w:rPr>
          <w:rFonts w:ascii="仿宋_GB2312" w:hAnsi="Times New Roman" w:eastAsia="仿宋_GB2312" w:cs="Times New Roman"/>
          <w:sz w:val="24"/>
          <w:szCs w:val="24"/>
        </w:rPr>
      </w:pPr>
      <w:r>
        <w:rPr>
          <w:rFonts w:ascii="仿宋_GB2312" w:hAnsi="Times New Roman" w:eastAsia="仿宋_GB2312" w:cs="Times New Roman"/>
          <w:sz w:val="24"/>
          <w:szCs w:val="24"/>
        </w:rPr>
        <w:t>本专业培养拥护党的基本路线，适应社会主义现代化建设需要，主要面向工业企业、现代服务业、人才交流中心、人力资源管理咨询公司等企业，从事人力资源管理</w:t>
      </w:r>
      <w:r>
        <w:rPr>
          <w:rFonts w:hint="eastAsia" w:ascii="仿宋_GB2312" w:hAnsi="Times New Roman" w:eastAsia="仿宋_GB2312" w:cs="Times New Roman"/>
          <w:sz w:val="24"/>
          <w:szCs w:val="24"/>
        </w:rPr>
        <w:t>相关工作</w:t>
      </w:r>
      <w:r>
        <w:rPr>
          <w:rFonts w:ascii="仿宋_GB2312" w:hAnsi="Times New Roman" w:eastAsia="仿宋_GB2312" w:cs="Times New Roman"/>
          <w:sz w:val="24"/>
          <w:szCs w:val="24"/>
        </w:rPr>
        <w:t>岗位</w:t>
      </w:r>
      <w:r>
        <w:rPr>
          <w:rFonts w:hint="eastAsia" w:ascii="仿宋_GB2312" w:hAnsi="Times New Roman" w:eastAsia="仿宋_GB2312" w:cs="Times New Roman"/>
          <w:sz w:val="24"/>
          <w:szCs w:val="24"/>
        </w:rPr>
        <w:t>（招聘、培训、薪酬管理、绩效管理、劳资关系处理等）</w:t>
      </w:r>
      <w:r>
        <w:rPr>
          <w:rFonts w:ascii="仿宋_GB2312" w:hAnsi="Times New Roman" w:eastAsia="仿宋_GB2312" w:cs="Times New Roman"/>
          <w:sz w:val="24"/>
          <w:szCs w:val="24"/>
        </w:rPr>
        <w:t>。具有良好的职业道德和创新精神，掌握人力资源管理方面的基本理论，具备自主学习和自我管理能力，语言文字能力与人际交往能力，团队协作能力，信息处理能力，德、智、体等方面全面发展的</w:t>
      </w:r>
      <w:r>
        <w:rPr>
          <w:rFonts w:hint="eastAsia" w:ascii="仿宋_GB2312" w:hAnsi="Times New Roman" w:eastAsia="仿宋_GB2312" w:cs="Times New Roman"/>
          <w:sz w:val="24"/>
          <w:szCs w:val="24"/>
        </w:rPr>
        <w:t>综合应用</w:t>
      </w:r>
      <w:r>
        <w:rPr>
          <w:rFonts w:ascii="仿宋_GB2312" w:hAnsi="Times New Roman" w:eastAsia="仿宋_GB2312" w:cs="Times New Roman"/>
          <w:sz w:val="24"/>
          <w:szCs w:val="24"/>
        </w:rPr>
        <w:t>型专门人才</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1.素质</w:t>
      </w:r>
    </w:p>
    <w:p>
      <w:pPr>
        <w:spacing w:line="360" w:lineRule="auto"/>
        <w:ind w:firstLine="600" w:firstLineChars="25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人力资源管理专业学生需具备的</w:t>
      </w:r>
      <w:r>
        <w:rPr>
          <w:rFonts w:ascii="仿宋_GB2312" w:hAnsi="Times New Roman" w:eastAsia="仿宋_GB2312" w:cs="Times New Roman"/>
          <w:bCs/>
          <w:sz w:val="24"/>
          <w:szCs w:val="24"/>
        </w:rPr>
        <w:t>基本素质</w:t>
      </w:r>
      <w:r>
        <w:rPr>
          <w:rFonts w:hint="eastAsia" w:ascii="仿宋_GB2312" w:hAnsi="Times New Roman" w:eastAsia="仿宋_GB2312" w:cs="Times New Roman"/>
          <w:bCs/>
          <w:sz w:val="24"/>
          <w:szCs w:val="24"/>
        </w:rPr>
        <w:t>如下：</w:t>
      </w:r>
      <w:r>
        <w:rPr>
          <w:rFonts w:ascii="仿宋_GB2312" w:hAnsi="Times New Roman" w:eastAsia="仿宋_GB2312" w:cs="Times New Roman"/>
          <w:bCs/>
          <w:sz w:val="24"/>
          <w:szCs w:val="24"/>
        </w:rPr>
        <w:t> </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r>
        <w:rPr>
          <w:rFonts w:ascii="仿宋_GB2312" w:hAnsi="Times New Roman" w:eastAsia="仿宋_GB2312" w:cs="Times New Roman"/>
          <w:bCs/>
          <w:sz w:val="24"/>
          <w:szCs w:val="24"/>
        </w:rPr>
        <w:t>思想道德素质：树立科学的世界观、人生观和价值观；具有坚定的社会主义政治方向，拥护中国共产党的领导，热爱祖国；具有高尚的道德品质和良好的文化修养；具有爱岗敬业、热爱劳动、遵纪守法、诚实守信、自律谦让的品质。 </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r>
        <w:rPr>
          <w:rFonts w:ascii="仿宋_GB2312" w:hAnsi="Times New Roman" w:eastAsia="仿宋_GB2312" w:cs="Times New Roman"/>
          <w:bCs/>
          <w:sz w:val="24"/>
          <w:szCs w:val="24"/>
        </w:rPr>
        <w:t>科学文化素质：具有良好的科学文化素质和技术业务素质，能很快适应岗位要求，有发展潜力；有较强的逻辑思维能力、写作能力和应变能力；具有独立获取知识、分析解决问题的基本能力和创新精神。</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w:t>
      </w:r>
      <w:r>
        <w:rPr>
          <w:rFonts w:ascii="仿宋_GB2312" w:hAnsi="Times New Roman" w:eastAsia="仿宋_GB2312" w:cs="Times New Roman"/>
          <w:bCs/>
          <w:sz w:val="24"/>
          <w:szCs w:val="24"/>
        </w:rPr>
        <w:t>心理素质：具有健全的人格、强壮的体魄，良好的心理素质和行为习惯；具有良好的个性心理品质和自我调节控制心理的能力，科学的信念，坚韧的毅力，奋发的精神等；能正确面对困难、压力和挫折，具有积极进取、乐观向上和健康平和的心态。 </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w:t>
      </w:r>
      <w:r>
        <w:rPr>
          <w:rFonts w:ascii="仿宋_GB2312" w:hAnsi="Times New Roman" w:eastAsia="仿宋_GB2312" w:cs="Times New Roman"/>
          <w:bCs/>
          <w:sz w:val="24"/>
          <w:szCs w:val="24"/>
        </w:rPr>
        <w:t>身体素质：达到国家规定的体育锻炼标准，具有强健的体魄和良好的体能素质，掌握一定的运动技能。 </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人力资源管理专业学生需具备的</w:t>
      </w:r>
      <w:r>
        <w:rPr>
          <w:rFonts w:ascii="仿宋_GB2312" w:hAnsi="Times New Roman" w:eastAsia="仿宋_GB2312" w:cs="Times New Roman"/>
          <w:bCs/>
          <w:sz w:val="24"/>
          <w:szCs w:val="24"/>
        </w:rPr>
        <w:t>职业素质</w:t>
      </w:r>
      <w:r>
        <w:rPr>
          <w:rFonts w:hint="eastAsia" w:ascii="仿宋_GB2312" w:hAnsi="Times New Roman" w:eastAsia="仿宋_GB2312" w:cs="Times New Roman"/>
          <w:bCs/>
          <w:sz w:val="24"/>
          <w:szCs w:val="24"/>
        </w:rPr>
        <w:t>如下：</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r>
        <w:rPr>
          <w:rFonts w:ascii="仿宋_GB2312" w:hAnsi="Times New Roman" w:eastAsia="仿宋_GB2312" w:cs="Times New Roman"/>
          <w:bCs/>
          <w:sz w:val="24"/>
          <w:szCs w:val="24"/>
        </w:rPr>
        <w:t>具有诚实守信、爱岗敬业的职业道德素质。</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r>
        <w:rPr>
          <w:rFonts w:ascii="仿宋_GB2312" w:hAnsi="Times New Roman" w:eastAsia="仿宋_GB2312" w:cs="Times New Roman"/>
          <w:bCs/>
          <w:sz w:val="24"/>
          <w:szCs w:val="24"/>
        </w:rPr>
        <w:t>具有较强的团队合作精神。 </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w:t>
      </w:r>
      <w:r>
        <w:rPr>
          <w:rFonts w:ascii="仿宋_GB2312" w:hAnsi="Times New Roman" w:eastAsia="仿宋_GB2312" w:cs="Times New Roman"/>
          <w:bCs/>
          <w:sz w:val="24"/>
          <w:szCs w:val="24"/>
        </w:rPr>
        <w:t>具有较强的语言与文字表达、人际沟通、组织协调的基本能力。</w:t>
      </w:r>
    </w:p>
    <w:p>
      <w:pPr>
        <w:spacing w:line="360" w:lineRule="auto"/>
        <w:ind w:firstLine="480" w:firstLineChars="200"/>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w:t>
      </w:r>
      <w:r>
        <w:rPr>
          <w:rFonts w:ascii="仿宋_GB2312" w:hAnsi="Times New Roman" w:eastAsia="仿宋_GB2312" w:cs="Times New Roman"/>
          <w:bCs/>
          <w:sz w:val="24"/>
          <w:szCs w:val="24"/>
        </w:rPr>
        <w:t>具有良好的生活习惯、意志品质和较强的应变能力</w:t>
      </w:r>
    </w:p>
    <w:p>
      <w:pPr>
        <w:spacing w:line="360" w:lineRule="auto"/>
        <w:ind w:firstLine="480" w:firstLineChars="200"/>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w:t>
      </w:r>
      <w:r>
        <w:rPr>
          <w:rFonts w:ascii="仿宋_GB2312" w:hAnsi="Times New Roman" w:eastAsia="仿宋_GB2312" w:cs="Times New Roman"/>
          <w:bCs/>
          <w:sz w:val="24"/>
          <w:szCs w:val="24"/>
        </w:rPr>
        <w:t>具有遵守行业规范的工作意识和行为意识。</w:t>
      </w:r>
    </w:p>
    <w:p>
      <w:pPr>
        <w:spacing w:line="360" w:lineRule="auto"/>
        <w:ind w:firstLine="480" w:firstLineChars="200"/>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人力资源管理专业学生需具备的</w:t>
      </w:r>
      <w:r>
        <w:rPr>
          <w:rFonts w:ascii="仿宋_GB2312" w:hAnsi="Times New Roman" w:eastAsia="仿宋_GB2312" w:cs="Times New Roman"/>
          <w:bCs/>
          <w:sz w:val="24"/>
          <w:szCs w:val="24"/>
        </w:rPr>
        <w:t>基础知识</w:t>
      </w:r>
      <w:r>
        <w:rPr>
          <w:rFonts w:hint="eastAsia" w:ascii="仿宋_GB2312" w:hAnsi="Times New Roman" w:eastAsia="仿宋_GB2312" w:cs="Times New Roman"/>
          <w:bCs/>
          <w:sz w:val="24"/>
          <w:szCs w:val="24"/>
        </w:rPr>
        <w:t>：</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（1）掌握必需的人文科学知识、军防及法律知识；</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（2）掌握人力资源管理领域所必需的职业基础知识和专业知识，了解相关的专业发展动向；</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（3）掌握</w:t>
      </w:r>
      <w:r>
        <w:rPr>
          <w:rFonts w:hint="eastAsia" w:ascii="仿宋_GB2312" w:hAnsi="Times New Roman" w:eastAsia="仿宋_GB2312" w:cs="Times New Roman"/>
          <w:bCs/>
          <w:sz w:val="24"/>
          <w:szCs w:val="24"/>
        </w:rPr>
        <w:t>毛泽东思想、中国特色社会主义</w:t>
      </w:r>
      <w:r>
        <w:rPr>
          <w:rFonts w:ascii="仿宋_GB2312" w:hAnsi="Times New Roman" w:eastAsia="仿宋_GB2312" w:cs="Times New Roman"/>
          <w:bCs/>
          <w:sz w:val="24"/>
          <w:szCs w:val="24"/>
        </w:rPr>
        <w:t>的基本理论；</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 xml:space="preserve"> </w:t>
      </w:r>
      <w:r>
        <w:rPr>
          <w:rFonts w:hint="eastAsia" w:ascii="仿宋_GB2312" w:hAnsi="Times New Roman" w:eastAsia="仿宋_GB2312" w:cs="Times New Roman"/>
          <w:bCs/>
          <w:sz w:val="24"/>
          <w:szCs w:val="24"/>
        </w:rPr>
        <w:t>人力资源管理专业学生需具备的</w:t>
      </w:r>
      <w:r>
        <w:rPr>
          <w:rFonts w:ascii="仿宋_GB2312" w:hAnsi="Times New Roman" w:eastAsia="仿宋_GB2312" w:cs="Times New Roman"/>
          <w:bCs/>
          <w:sz w:val="24"/>
          <w:szCs w:val="24"/>
        </w:rPr>
        <w:t>专业知识</w:t>
      </w:r>
      <w:r>
        <w:rPr>
          <w:rFonts w:hint="eastAsia" w:ascii="仿宋_GB2312" w:hAnsi="Times New Roman" w:eastAsia="仿宋_GB2312" w:cs="Times New Roman"/>
          <w:bCs/>
          <w:sz w:val="24"/>
          <w:szCs w:val="24"/>
        </w:rPr>
        <w:t>：</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（1）掌握人力资源规划的基本知识；</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（2）掌握员工招聘录用、员工培训的基本知识；</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（3）掌握薪酬方案设计、绩效考核方案制定的基本知识；</w:t>
      </w:r>
    </w:p>
    <w:p>
      <w:pPr>
        <w:spacing w:line="360" w:lineRule="auto"/>
        <w:ind w:firstLine="480" w:firstLineChars="200"/>
        <w:rPr>
          <w:rFonts w:ascii="仿宋_GB2312" w:hAnsi="Times New Roman" w:eastAsia="仿宋_GB2312" w:cs="Times New Roman"/>
          <w:bCs/>
          <w:sz w:val="24"/>
          <w:szCs w:val="24"/>
        </w:rPr>
      </w:pPr>
      <w:r>
        <w:rPr>
          <w:rFonts w:ascii="仿宋_GB2312" w:hAnsi="Times New Roman" w:eastAsia="仿宋_GB2312" w:cs="Times New Roman"/>
          <w:bCs/>
          <w:sz w:val="24"/>
          <w:szCs w:val="24"/>
        </w:rPr>
        <w:t>（4）掌握员工关系管理的基本方法，引导员工合理流动，优化组织人力资源配置的相关知识；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w:t>
      </w:r>
      <w:r>
        <w:rPr>
          <w:rFonts w:ascii="仿宋_GB2312" w:hAnsi="Times New Roman" w:eastAsia="仿宋_GB2312" w:cs="Times New Roman"/>
          <w:bCs/>
          <w:sz w:val="24"/>
          <w:szCs w:val="24"/>
        </w:rPr>
        <w:t>熟悉与人力资源管理有关的方针、政策和法规；</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3.能力</w:t>
      </w:r>
    </w:p>
    <w:tbl>
      <w:tblPr>
        <w:tblStyle w:val="26"/>
        <w:tblW w:w="7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6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6" w:hRule="atLeast"/>
          <w:jc w:val="center"/>
        </w:trPr>
        <w:tc>
          <w:tcPr>
            <w:tcW w:w="1185" w:type="dxa"/>
            <w:tcBorders>
              <w:top w:val="single" w:color="auto" w:sz="4" w:space="0"/>
              <w:left w:val="single" w:color="auto" w:sz="4" w:space="0"/>
              <w:bottom w:val="single" w:color="auto" w:sz="6" w:space="0"/>
              <w:right w:val="single" w:color="auto" w:sz="6" w:space="0"/>
            </w:tcBorders>
            <w:vAlign w:val="center"/>
          </w:tcPr>
          <w:p>
            <w:pPr>
              <w:jc w:val="center"/>
              <w:rPr>
                <w:bCs/>
                <w:sz w:val="18"/>
                <w:szCs w:val="18"/>
              </w:rPr>
            </w:pPr>
            <w:r>
              <w:rPr>
                <w:rFonts w:ascii="仿宋_GB2312" w:hAnsi="Times New Roman" w:eastAsia="仿宋_GB2312" w:cs="Times New Roman"/>
                <w:bCs/>
                <w:sz w:val="24"/>
                <w:szCs w:val="24"/>
              </w:rPr>
              <w:t>社会能力</w:t>
            </w:r>
          </w:p>
        </w:tc>
        <w:tc>
          <w:tcPr>
            <w:tcW w:w="6795"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r>
              <w:rPr>
                <w:rFonts w:ascii="仿宋_GB2312" w:hAnsi="Times New Roman" w:eastAsia="仿宋_GB2312" w:cs="Times New Roman"/>
                <w:bCs/>
                <w:sz w:val="24"/>
                <w:szCs w:val="24"/>
              </w:rPr>
              <w:t>与人交流能力：具有宽广的胸怀和良好的心态，尊重他人，培养与他人、群体交流能力，妥善处理各种人际关系。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r>
              <w:rPr>
                <w:rFonts w:ascii="仿宋_GB2312" w:hAnsi="Times New Roman" w:eastAsia="仿宋_GB2312" w:cs="Times New Roman"/>
                <w:bCs/>
                <w:sz w:val="24"/>
                <w:szCs w:val="24"/>
              </w:rPr>
              <w:t>与人合作能力：具有良好的人际交往能力、团队合作精神和服务意识，包括遇到分歧时互相协调的能力，遇到困难时互相帮助的能力，有正确的择业观念，能够成功就业、创业。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w:t>
            </w:r>
            <w:r>
              <w:rPr>
                <w:rFonts w:ascii="仿宋_GB2312" w:hAnsi="Times New Roman" w:eastAsia="仿宋_GB2312" w:cs="Times New Roman"/>
                <w:bCs/>
                <w:sz w:val="24"/>
                <w:szCs w:val="24"/>
              </w:rPr>
              <w:t>解决问题的能力：具有对客观事物的认识能力，具有较强的注意力、记忆力、观察力、思维力、想象力等，具有发现问题、分析问题，并运用所学的知识综合解决问题的能力。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w:t>
            </w:r>
            <w:r>
              <w:rPr>
                <w:rFonts w:ascii="仿宋_GB2312" w:hAnsi="Times New Roman" w:eastAsia="仿宋_GB2312" w:cs="Times New Roman"/>
                <w:bCs/>
                <w:sz w:val="24"/>
                <w:szCs w:val="24"/>
              </w:rPr>
              <w:t>创新能力：以敏锐的观察力发现问题，并提出解决问题的新思路、新方案和新方法。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w:t>
            </w:r>
            <w:r>
              <w:rPr>
                <w:rFonts w:ascii="仿宋_GB2312" w:hAnsi="Times New Roman" w:eastAsia="仿宋_GB2312" w:cs="Times New Roman"/>
                <w:bCs/>
                <w:sz w:val="24"/>
                <w:szCs w:val="24"/>
              </w:rPr>
              <w:t>外语应用能力：具有基本的英语阅读能力和会话能力，能够运用外语知识解决实际工作中的一般问题。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1185" w:type="dxa"/>
            <w:tcBorders>
              <w:top w:val="single" w:color="auto" w:sz="6" w:space="0"/>
              <w:left w:val="single" w:color="auto" w:sz="4" w:space="0"/>
              <w:bottom w:val="single" w:color="auto" w:sz="4" w:space="0"/>
              <w:right w:val="single" w:color="auto" w:sz="6" w:space="0"/>
            </w:tcBorders>
            <w:vAlign w:val="center"/>
          </w:tcPr>
          <w:p>
            <w:pPr>
              <w:jc w:val="center"/>
              <w:rPr>
                <w:bCs/>
                <w:kern w:val="0"/>
                <w:sz w:val="18"/>
                <w:szCs w:val="18"/>
              </w:rPr>
            </w:pPr>
            <w:r>
              <w:rPr>
                <w:rFonts w:ascii="仿宋_GB2312" w:hAnsi="Times New Roman" w:eastAsia="仿宋_GB2312" w:cs="Times New Roman"/>
                <w:bCs/>
                <w:sz w:val="24"/>
                <w:szCs w:val="24"/>
              </w:rPr>
              <w:t>方法能力</w:t>
            </w:r>
          </w:p>
        </w:tc>
        <w:tc>
          <w:tcPr>
            <w:tcW w:w="6795" w:type="dxa"/>
            <w:tcBorders>
              <w:top w:val="single" w:color="auto" w:sz="6" w:space="0"/>
              <w:left w:val="single" w:color="auto" w:sz="6" w:space="0"/>
              <w:bottom w:val="single" w:color="auto" w:sz="4" w:space="0"/>
              <w:right w:val="single" w:color="auto" w:sz="12" w:space="0"/>
            </w:tcBorders>
            <w:vAlign w:val="center"/>
          </w:tcPr>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1.自我学习能力：养成良好的学习习惯，具有一定的抽象思维能力、形象思维能力、逻辑思维能力，掌握文献检索、资料查询的基本方法，具有较强的自学能力、独立工作能力和实践动手能力。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2.信息处理能力：能根据工作需要，熟练使用多种媒介和多种方式收集、整理、筛选、储存、提出各种信息，有效的完成人力资源管理的各方面工作。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3.实践动手能力：能综合运用所学知识，及时、正确地处理人力资源管理工作中存在的各种问题。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1185" w:type="dxa"/>
            <w:tcBorders>
              <w:top w:val="single" w:color="auto" w:sz="4" w:space="0"/>
              <w:left w:val="single" w:color="auto" w:sz="4" w:space="0"/>
              <w:bottom w:val="single" w:color="auto" w:sz="4" w:space="0"/>
              <w:right w:val="single" w:color="auto" w:sz="6" w:space="0"/>
            </w:tcBorders>
            <w:vAlign w:val="center"/>
          </w:tcPr>
          <w:p>
            <w:pPr>
              <w:jc w:val="center"/>
              <w:rPr>
                <w:bCs/>
                <w:kern w:val="0"/>
                <w:sz w:val="18"/>
                <w:szCs w:val="18"/>
              </w:rPr>
            </w:pPr>
            <w:r>
              <w:rPr>
                <w:rFonts w:ascii="仿宋_GB2312" w:hAnsi="Times New Roman" w:eastAsia="仿宋_GB2312" w:cs="Times New Roman"/>
                <w:bCs/>
                <w:sz w:val="24"/>
                <w:szCs w:val="24"/>
              </w:rPr>
              <w:t>专业能力</w:t>
            </w:r>
          </w:p>
        </w:tc>
        <w:tc>
          <w:tcPr>
            <w:tcW w:w="6795" w:type="dxa"/>
            <w:tcBorders>
              <w:top w:val="single" w:color="auto" w:sz="4" w:space="0"/>
              <w:left w:val="single" w:color="auto" w:sz="6" w:space="0"/>
              <w:bottom w:val="single" w:color="auto" w:sz="4" w:space="0"/>
              <w:right w:val="single" w:color="auto" w:sz="12" w:space="0"/>
            </w:tcBorders>
            <w:vAlign w:val="center"/>
          </w:tcPr>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r>
              <w:rPr>
                <w:rFonts w:ascii="仿宋_GB2312" w:hAnsi="Times New Roman" w:eastAsia="仿宋_GB2312" w:cs="Times New Roman"/>
                <w:bCs/>
                <w:sz w:val="24"/>
                <w:szCs w:val="24"/>
              </w:rPr>
              <w:t>具有一定的计算机应用、</w:t>
            </w:r>
            <w:r>
              <w:rPr>
                <w:rFonts w:hint="eastAsia" w:ascii="仿宋_GB2312" w:hAnsi="Times New Roman" w:eastAsia="仿宋_GB2312" w:cs="Times New Roman"/>
                <w:bCs/>
                <w:sz w:val="24"/>
                <w:szCs w:val="24"/>
              </w:rPr>
              <w:t xml:space="preserve">   </w:t>
            </w:r>
            <w:r>
              <w:rPr>
                <w:rFonts w:ascii="仿宋_GB2312" w:hAnsi="Times New Roman" w:eastAsia="仿宋_GB2312" w:cs="Times New Roman"/>
                <w:bCs/>
                <w:sz w:val="24"/>
                <w:szCs w:val="24"/>
              </w:rPr>
              <w:t>商务应用文写作、数学运用及英语听说读写能力 </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 xml:space="preserve">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r>
              <w:rPr>
                <w:rFonts w:ascii="仿宋_GB2312" w:hAnsi="Times New Roman" w:eastAsia="仿宋_GB2312" w:cs="Times New Roman"/>
                <w:bCs/>
                <w:sz w:val="24"/>
                <w:szCs w:val="24"/>
              </w:rPr>
              <w:t>具备在各企业进行人力资源管理的能力；</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w:t>
            </w:r>
            <w:r>
              <w:rPr>
                <w:rFonts w:ascii="仿宋_GB2312" w:hAnsi="Times New Roman" w:eastAsia="仿宋_GB2312" w:cs="Times New Roman"/>
                <w:bCs/>
                <w:sz w:val="24"/>
                <w:szCs w:val="24"/>
              </w:rPr>
              <w:t>具备在各企业组织完成岗位分析的基本能力；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w:t>
            </w:r>
            <w:r>
              <w:rPr>
                <w:rFonts w:ascii="仿宋_GB2312" w:hAnsi="Times New Roman" w:eastAsia="仿宋_GB2312" w:cs="Times New Roman"/>
                <w:bCs/>
                <w:sz w:val="24"/>
                <w:szCs w:val="24"/>
              </w:rPr>
              <w:t>能够根据企业内外部环境编写人力资源规划的基本能力；</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w:t>
            </w:r>
            <w:r>
              <w:rPr>
                <w:rFonts w:ascii="仿宋_GB2312" w:hAnsi="Times New Roman" w:eastAsia="仿宋_GB2312" w:cs="Times New Roman"/>
                <w:bCs/>
                <w:sz w:val="24"/>
                <w:szCs w:val="24"/>
              </w:rPr>
              <w:t>能够运用招聘渠道和招聘方法进行招聘管理的基本能力</w:t>
            </w:r>
            <w:r>
              <w:rPr>
                <w:rFonts w:hint="eastAsia" w:ascii="仿宋_GB2312" w:hAnsi="Times New Roman" w:eastAsia="仿宋_GB2312" w:cs="Times New Roman"/>
                <w:bCs/>
                <w:sz w:val="24"/>
                <w:szCs w:val="24"/>
              </w:rPr>
              <w:t>；</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6.</w:t>
            </w:r>
            <w:r>
              <w:rPr>
                <w:rFonts w:ascii="仿宋_GB2312" w:hAnsi="Times New Roman" w:eastAsia="仿宋_GB2312" w:cs="Times New Roman"/>
                <w:bCs/>
                <w:sz w:val="24"/>
                <w:szCs w:val="24"/>
              </w:rPr>
              <w:t>能够根据培训需求进行培训组织管理，并设计完善的企业培训体系</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 xml:space="preserve">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7.</w:t>
            </w:r>
            <w:r>
              <w:rPr>
                <w:rFonts w:ascii="仿宋_GB2312" w:hAnsi="Times New Roman" w:eastAsia="仿宋_GB2312" w:cs="Times New Roman"/>
                <w:bCs/>
                <w:sz w:val="24"/>
                <w:szCs w:val="24"/>
              </w:rPr>
              <w:t>能够为各种企业设计绩效考管理体系</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 xml:space="preserve">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8.</w:t>
            </w:r>
            <w:r>
              <w:rPr>
                <w:rFonts w:ascii="仿宋_GB2312" w:hAnsi="Times New Roman" w:eastAsia="仿宋_GB2312" w:cs="Times New Roman"/>
                <w:bCs/>
                <w:sz w:val="24"/>
                <w:szCs w:val="24"/>
              </w:rPr>
              <w:t>能够根据企业行业和岗位设计企业薪酬体系</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9.</w:t>
            </w:r>
            <w:r>
              <w:rPr>
                <w:rFonts w:ascii="仿宋_GB2312" w:hAnsi="Times New Roman" w:eastAsia="仿宋_GB2312" w:cs="Times New Roman"/>
                <w:bCs/>
                <w:sz w:val="24"/>
                <w:szCs w:val="24"/>
              </w:rPr>
              <w:t>能够运用劳动法为企业进行劳动风险规避</w:t>
            </w:r>
            <w:r>
              <w:rPr>
                <w:rFonts w:hint="eastAsia" w:ascii="仿宋_GB2312" w:hAnsi="Times New Roman" w:eastAsia="仿宋_GB2312" w:cs="Times New Roman"/>
                <w:bCs/>
                <w:sz w:val="24"/>
                <w:szCs w:val="24"/>
              </w:rPr>
              <w:t>；</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10.</w:t>
            </w:r>
            <w:r>
              <w:rPr>
                <w:rFonts w:ascii="仿宋_GB2312" w:hAnsi="Times New Roman" w:eastAsia="仿宋_GB2312" w:cs="Times New Roman"/>
                <w:bCs/>
                <w:sz w:val="24"/>
                <w:szCs w:val="24"/>
              </w:rPr>
              <w:t>能够处理简单的劳动争议 </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 xml:space="preserve"> </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11.</w:t>
            </w:r>
            <w:r>
              <w:rPr>
                <w:rFonts w:ascii="仿宋_GB2312" w:hAnsi="Times New Roman" w:eastAsia="仿宋_GB2312" w:cs="Times New Roman"/>
                <w:bCs/>
                <w:sz w:val="24"/>
                <w:szCs w:val="24"/>
              </w:rPr>
              <w:t>能够设计建立和谐劳动关系的具体方案</w:t>
            </w:r>
            <w:r>
              <w:rPr>
                <w:rFonts w:hint="eastAsia" w:ascii="仿宋_GB2312" w:hAnsi="Times New Roman" w:eastAsia="仿宋_GB2312" w:cs="Times New Roman"/>
                <w:bCs/>
                <w:sz w:val="24"/>
                <w:szCs w:val="24"/>
              </w:rPr>
              <w:t>。</w:t>
            </w:r>
          </w:p>
        </w:tc>
      </w:tr>
    </w:tbl>
    <w:p>
      <w:pPr>
        <w:spacing w:line="360" w:lineRule="auto"/>
        <w:rPr>
          <w:rFonts w:ascii="仿宋_GB2312" w:hAnsi="Times New Roman" w:eastAsia="仿宋_GB2312" w:cs="Times New Roman"/>
          <w:b/>
          <w:sz w:val="24"/>
          <w:szCs w:val="24"/>
        </w:rPr>
      </w:pPr>
    </w:p>
    <w:p>
      <w:pPr>
        <w:numPr>
          <w:ilvl w:val="0"/>
          <w:numId w:val="2"/>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3"/>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大学生心理健康、职业生涯与规划、思想道德修养、计算机基础、等级英语、大学体育、财经应用文写作、创新创业教育、毛泽东思想和中国特色社会主义理论体系概论、形势与政策、培贤英语。</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公共基础课设置及进程安排表（共计41学分，占总学时33.17 %）</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20</w:t>
            </w:r>
          </w:p>
        </w:tc>
        <w:tc>
          <w:tcPr>
            <w:tcW w:w="735" w:type="dxa"/>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124</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1</w:t>
            </w:r>
            <w:bookmarkStart w:id="0" w:name="_GoBack"/>
            <w:bookmarkEnd w:id="0"/>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18</w:t>
            </w:r>
          </w:p>
        </w:tc>
        <w:tc>
          <w:tcPr>
            <w:tcW w:w="735" w:type="dxa"/>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110</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38</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1108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440</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668</w:t>
            </w:r>
          </w:p>
        </w:tc>
        <w:tc>
          <w:tcPr>
            <w:tcW w:w="963" w:type="dxa"/>
            <w:vAlign w:val="center"/>
          </w:tcPr>
          <w:p>
            <w:pPr>
              <w:widowControl/>
              <w:jc w:val="center"/>
              <w:textAlignment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2.公共基础课内容及要求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军事技能</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本课程的主要内容包括：共同条令教育与训练、射击与战术训练、防卫技能与战时防护训练、战备基础与应用训练。</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本课程的主要内容包括：中国国防、国家安全、军事思想、现代战争、信息化装备。</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美育课程</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本课程主要内容包括认识美，体验美，感受美，欣赏美，创造美等的美学。采用实践教育来体现美的教育。</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财经应用文写作</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FF0000"/>
                <w:kern w:val="0"/>
                <w:sz w:val="20"/>
                <w:szCs w:val="21"/>
              </w:rPr>
            </w:pPr>
            <w:r>
              <w:rPr>
                <w:rFonts w:ascii="宋体" w:hAnsi="宋体" w:eastAsia="宋体" w:cs="宋体"/>
                <w:bCs/>
                <w:color w:val="000000" w:themeColor="text1"/>
                <w:kern w:val="0"/>
                <w:sz w:val="20"/>
                <w:szCs w:val="21"/>
              </w:rPr>
              <w:t>创新创业教育</w:t>
            </w:r>
          </w:p>
        </w:tc>
        <w:tc>
          <w:tcPr>
            <w:tcW w:w="5803" w:type="dxa"/>
            <w:vAlign w:val="center"/>
          </w:tcPr>
          <w:p>
            <w:pPr>
              <w:rPr>
                <w:rFonts w:ascii="宋体" w:hAnsi="宋体" w:eastAsia="宋体" w:cs="宋体"/>
                <w:bCs/>
                <w:color w:val="FF0000"/>
                <w:kern w:val="0"/>
                <w:sz w:val="20"/>
                <w:szCs w:val="21"/>
              </w:rPr>
            </w:pPr>
            <w:r>
              <w:rPr>
                <w:rFonts w:hint="eastAsia" w:ascii="宋体" w:hAnsi="宋体" w:eastAsia="宋体" w:cs="宋体"/>
                <w:bCs/>
                <w:color w:val="000000" w:themeColor="text1"/>
                <w:kern w:val="0"/>
                <w:sz w:val="20"/>
                <w:szCs w:val="21"/>
              </w:rPr>
              <w:t>本课程的主要内容创意概述，创意理论基础，创意心理分析，市场竞争中的创意，创意人才，创意人才的培养，创新意识，创新能力，创新方法及技巧，创新人才的培养，创业教育，创业计划，创业团队等。</w:t>
            </w:r>
            <w:r>
              <w:rPr>
                <w:rFonts w:hint="eastAsia" w:ascii="宋体" w:hAnsi="宋体" w:eastAsia="宋体" w:cs="宋体"/>
                <w:bCs/>
                <w:color w:val="000000" w:themeColor="text1"/>
                <w:kern w:val="0"/>
                <w:sz w:val="20"/>
                <w:szCs w:val="21"/>
              </w:rPr>
              <w:br w:type="textWrapping"/>
            </w:r>
            <w:r>
              <w:rPr>
                <w:rFonts w:hint="eastAsia" w:ascii="宋体" w:hAnsi="宋体" w:eastAsia="宋体" w:cs="宋体"/>
                <w:bCs/>
                <w:color w:val="000000" w:themeColor="text1"/>
                <w:kern w:val="0"/>
                <w:sz w:val="20"/>
                <w:szCs w:val="21"/>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培贤英语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本课程主要内容有标准的英语语音、语调、基本的词汇句型及日常的不同语境下的句型表达等。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到英语作为交流工具的目的。</w:t>
            </w:r>
          </w:p>
        </w:tc>
      </w:tr>
    </w:tbl>
    <w:p>
      <w:pPr>
        <w:spacing w:line="360" w:lineRule="auto"/>
        <w:rPr>
          <w:rFonts w:ascii="仿宋_GB2312" w:hAnsi="Times New Roman" w:eastAsia="仿宋_GB2312" w:cs="Times New Roman"/>
          <w:b/>
          <w:sz w:val="24"/>
          <w:szCs w:val="24"/>
        </w:rPr>
      </w:pPr>
    </w:p>
    <w:p>
      <w:pPr>
        <w:numPr>
          <w:ilvl w:val="0"/>
          <w:numId w:val="3"/>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（技能）课程</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专业基础课设置及进程安排表（共计30学分，占总学时15.</w:t>
      </w:r>
      <w:r>
        <w:rPr>
          <w:rFonts w:hint="eastAsia" w:ascii="仿宋_GB2312" w:hAnsi="Times New Roman" w:eastAsia="仿宋_GB2312" w:cs="Times New Roman"/>
          <w:b/>
          <w:sz w:val="24"/>
          <w:szCs w:val="24"/>
          <w:lang w:val="en-US" w:eastAsia="zh-CN"/>
        </w:rPr>
        <w:t>33</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6"/>
        <w:gridCol w:w="570"/>
        <w:gridCol w:w="705"/>
        <w:gridCol w:w="30"/>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gridSpan w:val="2"/>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rPr>
                <w:rFonts w:ascii="宋体" w:hAnsi="宋体" w:cs="宋体"/>
                <w:color w:val="000000" w:themeColor="text1"/>
                <w:kern w:val="0"/>
                <w:sz w:val="20"/>
                <w:szCs w:val="20"/>
                <w:lang w:bidi="ar"/>
              </w:rPr>
              <w:t xml:space="preserve"> OUW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735" w:type="dxa"/>
            <w:gridSpan w:val="2"/>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OUP 101/OUP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735" w:type="dxa"/>
            <w:gridSpan w:val="2"/>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63" w:type="dxa"/>
            <w:vAlign w:val="center"/>
          </w:tcPr>
          <w:p>
            <w:pPr>
              <w:spacing w:line="240" w:lineRule="exact"/>
              <w:jc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2、3</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 814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Introduction to Quantitative Methods  (Level 4)</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Dynamic Business Environments  (DBE)(L4)</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Enterprising Organisations  (EO)(L4)</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Principles of Marketing Practice (PMP)(L4)</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tcBorders>
              <w:bottom w:val="single" w:color="auto" w:sz="4"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International Business Economics and Markets (IBEM)(L5)</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restart"/>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Buyer and Consumer Behaviour  (BCB)(L5)</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HRM101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人力资源管理概论</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HRM104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管理学基础</w:t>
            </w:r>
          </w:p>
        </w:tc>
        <w:tc>
          <w:tcPr>
            <w:tcW w:w="706"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38</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HRM404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工作分析</w:t>
            </w:r>
          </w:p>
        </w:tc>
        <w:tc>
          <w:tcPr>
            <w:tcW w:w="706"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36</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HRM503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经济学基础</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40</w:t>
            </w:r>
          </w:p>
        </w:tc>
        <w:tc>
          <w:tcPr>
            <w:tcW w:w="735" w:type="dxa"/>
            <w:gridSpan w:val="2"/>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6" w:type="dxa"/>
            <w:vAlign w:val="center"/>
          </w:tcPr>
          <w:p>
            <w:pPr>
              <w:widowControl/>
              <w:jc w:val="center"/>
              <w:textAlignment w:val="center"/>
              <w:rPr>
                <w:rFonts w:hint="default"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512</w:t>
            </w:r>
          </w:p>
        </w:tc>
        <w:tc>
          <w:tcPr>
            <w:tcW w:w="570"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430</w:t>
            </w:r>
          </w:p>
        </w:tc>
        <w:tc>
          <w:tcPr>
            <w:tcW w:w="70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82</w:t>
            </w:r>
          </w:p>
        </w:tc>
        <w:tc>
          <w:tcPr>
            <w:tcW w:w="993" w:type="dxa"/>
            <w:gridSpan w:val="2"/>
            <w:vAlign w:val="center"/>
          </w:tcPr>
          <w:p>
            <w:pPr>
              <w:widowControl/>
              <w:jc w:val="center"/>
              <w:textAlignment w:val="center"/>
              <w:rPr>
                <w:rFonts w:ascii="宋体" w:hAnsi="宋体" w:cs="宋体"/>
                <w:color w:val="000000" w:themeColor="text1"/>
                <w:kern w:val="0"/>
                <w:sz w:val="20"/>
                <w:szCs w:val="20"/>
                <w:lang w:bidi="ar"/>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University</w:t>
            </w:r>
            <w:r>
              <w:rPr>
                <w:rFonts w:hint="eastAsia" w:ascii="宋体" w:hAnsi="宋体" w:eastAsia="宋体" w:cs="宋体"/>
                <w:color w:val="000000" w:themeColor="text1"/>
                <w:kern w:val="0"/>
                <w:sz w:val="18"/>
                <w:szCs w:val="18"/>
              </w:rPr>
              <w:t xml:space="preserve"> </w:t>
            </w:r>
            <w:r>
              <w:rPr>
                <w:rFonts w:ascii="宋体" w:hAnsi="宋体" w:eastAsia="宋体" w:cs="宋体"/>
                <w:color w:val="000000" w:themeColor="text1"/>
                <w:kern w:val="0"/>
                <w:sz w:val="18"/>
                <w:szCs w:val="18"/>
              </w:rPr>
              <w:t>English Writing Skills（</w:t>
            </w:r>
            <w:r>
              <w:rPr>
                <w:rFonts w:hint="eastAsia" w:ascii="宋体" w:hAnsi="宋体" w:eastAsia="宋体" w:cs="宋体"/>
                <w:color w:val="000000" w:themeColor="text1"/>
                <w:kern w:val="0"/>
                <w:sz w:val="18"/>
                <w:szCs w:val="18"/>
              </w:rPr>
              <w:t>大学英语写作课课程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Presentation Skills Course（</w:t>
            </w:r>
            <w:r>
              <w:rPr>
                <w:rFonts w:hint="eastAsia" w:ascii="宋体" w:hAnsi="宋体" w:eastAsia="宋体" w:cs="宋体"/>
                <w:color w:val="000000" w:themeColor="text1"/>
                <w:kern w:val="0"/>
                <w:sz w:val="18"/>
                <w:szCs w:val="18"/>
              </w:rPr>
              <w:t>大学演讲课课程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通过本课程的学习使学生们理解统计学的基本原理，掌握统计学的基本方法，子定性分析基础上做好定量分析。用统计学的知识取“发现问题、分析问题和解决问题”</w:t>
            </w:r>
            <w:r>
              <w:rPr>
                <w:rFonts w:ascii="宋体" w:hAnsi="宋体" w:eastAsia="宋体" w:cs="宋体"/>
                <w:bCs/>
                <w:color w:val="000000" w:themeColor="text1"/>
                <w:kern w:val="0"/>
                <w:sz w:val="20"/>
                <w:szCs w:val="21"/>
              </w:rPr>
              <w:t xml:space="preserve"> </w:t>
            </w:r>
            <w:r>
              <w:rPr>
                <w:rFonts w:hint="eastAsia" w:ascii="宋体" w:hAnsi="宋体" w:eastAsia="宋体" w:cs="宋体"/>
                <w:bCs/>
                <w:color w:val="000000" w:themeColor="text1"/>
                <w:kern w:val="0"/>
                <w:sz w:val="20"/>
                <w:szCs w:val="21"/>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 xml:space="preserve"> (PMP)  营销实践原则</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该课程主要内容是介绍市场营销基本概念和基础知识。</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(DBE)  动态商业环境</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(EO)  企业组织</w:t>
            </w:r>
          </w:p>
        </w:tc>
        <w:tc>
          <w:tcPr>
            <w:tcW w:w="5803" w:type="dxa"/>
            <w:vAlign w:val="center"/>
          </w:tcPr>
          <w:p>
            <w:pPr>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该课程主要内容是关于</w:t>
            </w:r>
            <w:r>
              <w:rPr>
                <w:rFonts w:hint="eastAsia" w:ascii="Verdana" w:hAnsi="Verdana" w:eastAsia="宋体" w:cs="Times New Roman"/>
                <w:color w:val="000000" w:themeColor="text1"/>
                <w:kern w:val="0"/>
                <w:sz w:val="18"/>
                <w:szCs w:val="18"/>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通过本课程的学习使学生们理解</w:t>
            </w:r>
            <w:r>
              <w:rPr>
                <w:rFonts w:hint="eastAsia" w:ascii="Verdana" w:hAnsi="Verdana" w:eastAsia="宋体" w:cs="Times New Roman"/>
                <w:color w:val="000000" w:themeColor="text1"/>
                <w:kern w:val="0"/>
                <w:sz w:val="18"/>
                <w:szCs w:val="18"/>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International Business Economics and Markets</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(IBEM)  国际商业经济学和市场</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该课程主要内容是全面论述常见的国际市场状况及国际经济环境形势。</w:t>
            </w:r>
          </w:p>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Buyer and Consumer Behaviour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(BCB)   购买者和消费者行为学</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管理学基础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该课程主要内容是组织管理的有关原理和方法，按管理基本概念、基本理论、管理职能、管理原则、管理方法和管理技巧等知识，着重介绍管理的计划、组织、领导、控制、激励等方面内容。</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们树立现代管理的思想观念，掌握和运用管理学的基本原理和方法，学会企业管理的基本概念、基本理论、基本方法，树立良好的管理理念、管理意识和团队协作精神，提高自身的管理素质，培养和提高学生的理论素质和实践技能，为学生就业打下坚实的理论基础和职业基础，培养良好的职业道德和职业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人力资源管理概论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该课程主要内容是关于人力资源管理的产生及发展、工作分析、人力资源规划、招聘与甄选、培训与开发、绩效管理、薪酬管理、劳动关系及企业文化建设等方面内容。</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们了解人力资源管理日常工作内容；掌握人力资源管理6大模块的主要工作操作方法；掌握人力资源管理工作日常使用的工具及分析方法；了解企业文化的建设及团队建设的基本方法及流程；了解职业生涯规划的基本流程。从而使学生们对人力资源管理这项工作有基本的认识，为学生下一步人力资源管理专业的学习打下扎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工作分析</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是关于现代组织人力资源管理中工作分析技术及其操作方法，具体内容包括工作分析的理论概述、方法与技术操作、工作分析的运用、工作设计及工作评价等，重点讲授高效获取有关组织内各种工作分析的信息的方法，从而保证人力资源管理决策的正确有效，保证管理目标的全面实现。</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通过本课程的学习使学生们基本了解工作分析及设计的基本内容、流程及方法，使学生掌握工作分析及工作设计的流程、方法及应用，理解工作分析的基本原理，从而能根据不同企业的实际情况进行工作分析。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经济学基础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w:t>
            </w:r>
            <w:r>
              <w:rPr>
                <w:rFonts w:ascii="宋体" w:hAnsi="宋体" w:eastAsia="宋体" w:cs="宋体"/>
                <w:color w:val="000000" w:themeColor="text1"/>
                <w:kern w:val="0"/>
                <w:sz w:val="18"/>
                <w:szCs w:val="18"/>
              </w:rPr>
              <w:t>是研究市场经济条件下微观经济个体如何实现资源配置以实现资源使用效率的最优，为个体决策提供方法；同时经济学运用市场</w:t>
            </w:r>
            <w:r>
              <w:rPr>
                <w:rFonts w:hint="eastAsia" w:ascii="宋体" w:hAnsi="宋体" w:eastAsia="宋体" w:cs="宋体"/>
                <w:color w:val="000000" w:themeColor="text1"/>
                <w:kern w:val="0"/>
                <w:sz w:val="18"/>
                <w:szCs w:val="18"/>
              </w:rPr>
              <w:t>失灵理论解释经济运行，为政府干预经济提供理论基础。</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们掌握下现代经济学的基本概念、基本理论和基本分析方法，为做好在未来工作中人力资源管理工作打下经济学的思维基础；同时培养了学生的逻辑思维能力和经济思维能力，建立起经济学的基本的思维框架，提升解决问题和决策的能力。</w:t>
            </w: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ascii="仿宋_GB2312" w:hAnsi="Times New Roman" w:eastAsia="仿宋_GB2312" w:cs="Times New Roman"/>
          <w:b/>
          <w:sz w:val="24"/>
          <w:szCs w:val="24"/>
        </w:rPr>
        <w:t>3</w:t>
      </w:r>
      <w:r>
        <w:rPr>
          <w:rFonts w:hint="eastAsia" w:ascii="仿宋_GB2312" w:hAnsi="Times New Roman" w:eastAsia="仿宋_GB2312" w:cs="Times New Roman"/>
          <w:b/>
          <w:sz w:val="24"/>
          <w:szCs w:val="24"/>
        </w:rPr>
        <w:t>. 专业</w:t>
      </w:r>
      <w:r>
        <w:rPr>
          <w:rFonts w:ascii="仿宋_GB2312" w:hAnsi="Times New Roman" w:eastAsia="仿宋_GB2312" w:cs="Times New Roman"/>
          <w:b/>
          <w:sz w:val="24"/>
          <w:szCs w:val="24"/>
        </w:rPr>
        <w:t>核心课</w:t>
      </w:r>
      <w:r>
        <w:rPr>
          <w:rFonts w:hint="eastAsia" w:ascii="仿宋_GB2312" w:hAnsi="Times New Roman" w:eastAsia="仿宋_GB2312" w:cs="Times New Roman"/>
          <w:b/>
          <w:sz w:val="24"/>
          <w:szCs w:val="24"/>
        </w:rPr>
        <w:t>设置及进程安排表（共计28学分，占总学时</w:t>
      </w:r>
      <w:r>
        <w:rPr>
          <w:rFonts w:hint="eastAsia" w:ascii="仿宋_GB2312" w:hAnsi="Times New Roman" w:eastAsia="仿宋_GB2312" w:cs="Times New Roman"/>
          <w:b/>
          <w:sz w:val="24"/>
          <w:szCs w:val="24"/>
          <w:lang w:val="en-US" w:eastAsia="zh-CN"/>
        </w:rPr>
        <w:t>10.54</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05"/>
        <w:gridCol w:w="30"/>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gridSpan w:val="2"/>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kern w:val="0"/>
                <w:sz w:val="20"/>
                <w:szCs w:val="20"/>
                <w:lang w:bidi="ar"/>
              </w:rPr>
              <w:t>HRM 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sz w:val="20"/>
                <w:szCs w:val="20"/>
              </w:rPr>
              <w:t>劳动关系管理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36</w:t>
            </w:r>
          </w:p>
        </w:tc>
        <w:tc>
          <w:tcPr>
            <w:tcW w:w="735" w:type="dxa"/>
            <w:gridSpan w:val="2"/>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12</w:t>
            </w:r>
          </w:p>
        </w:tc>
        <w:tc>
          <w:tcPr>
            <w:tcW w:w="963" w:type="dxa"/>
            <w:vAlign w:val="center"/>
          </w:tcPr>
          <w:p>
            <w:pPr>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招聘与录用</w:t>
            </w:r>
          </w:p>
        </w:tc>
        <w:tc>
          <w:tcPr>
            <w:tcW w:w="709" w:type="dxa"/>
            <w:vAlign w:val="center"/>
          </w:tcPr>
          <w:p>
            <w:pPr>
              <w:jc w:val="center"/>
              <w:rPr>
                <w:rFonts w:ascii="宋体" w:hAnsi="宋体"/>
                <w:sz w:val="20"/>
                <w:szCs w:val="20"/>
              </w:rPr>
            </w:pPr>
            <w:r>
              <w:rPr>
                <w:rFonts w:hint="eastAsia" w:ascii="宋体" w:hAnsi="宋体"/>
                <w:sz w:val="20"/>
                <w:szCs w:val="20"/>
              </w:rPr>
              <w:t>48</w:t>
            </w:r>
          </w:p>
        </w:tc>
        <w:tc>
          <w:tcPr>
            <w:tcW w:w="567" w:type="dxa"/>
            <w:vAlign w:val="center"/>
          </w:tcPr>
          <w:p>
            <w:pPr>
              <w:jc w:val="center"/>
              <w:rPr>
                <w:rFonts w:ascii="宋体" w:hAnsi="宋体"/>
                <w:sz w:val="20"/>
                <w:szCs w:val="20"/>
              </w:rPr>
            </w:pPr>
            <w:r>
              <w:rPr>
                <w:rFonts w:hint="eastAsia" w:ascii="宋体" w:hAnsi="宋体"/>
                <w:sz w:val="20"/>
                <w:szCs w:val="20"/>
              </w:rPr>
              <w:t>38</w:t>
            </w:r>
          </w:p>
        </w:tc>
        <w:tc>
          <w:tcPr>
            <w:tcW w:w="735" w:type="dxa"/>
            <w:gridSpan w:val="2"/>
            <w:vAlign w:val="center"/>
          </w:tcPr>
          <w:p>
            <w:pPr>
              <w:jc w:val="center"/>
              <w:rPr>
                <w:rFonts w:ascii="宋体" w:hAnsi="宋体"/>
                <w:sz w:val="20"/>
                <w:szCs w:val="20"/>
              </w:rPr>
            </w:pPr>
            <w:r>
              <w:rPr>
                <w:rFonts w:hint="eastAsia" w:ascii="宋体" w:hAnsi="宋体"/>
                <w:sz w:val="20"/>
                <w:szCs w:val="20"/>
              </w:rPr>
              <w:t>10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人力资源培训与开发</w:t>
            </w:r>
          </w:p>
        </w:tc>
        <w:tc>
          <w:tcPr>
            <w:tcW w:w="709" w:type="dxa"/>
            <w:vAlign w:val="center"/>
          </w:tcPr>
          <w:p>
            <w:pPr>
              <w:jc w:val="center"/>
              <w:rPr>
                <w:rFonts w:ascii="宋体" w:hAnsi="宋体"/>
                <w:sz w:val="20"/>
                <w:szCs w:val="20"/>
              </w:rPr>
            </w:pPr>
            <w:r>
              <w:rPr>
                <w:rFonts w:hint="eastAsia" w:ascii="宋体" w:hAnsi="宋体"/>
                <w:sz w:val="20"/>
                <w:szCs w:val="20"/>
              </w:rPr>
              <w:t>48</w:t>
            </w:r>
          </w:p>
        </w:tc>
        <w:tc>
          <w:tcPr>
            <w:tcW w:w="567" w:type="dxa"/>
            <w:vAlign w:val="center"/>
          </w:tcPr>
          <w:p>
            <w:pPr>
              <w:jc w:val="center"/>
              <w:rPr>
                <w:rFonts w:ascii="宋体" w:hAnsi="宋体"/>
                <w:sz w:val="20"/>
                <w:szCs w:val="20"/>
              </w:rPr>
            </w:pPr>
            <w:r>
              <w:rPr>
                <w:rFonts w:hint="eastAsia" w:ascii="宋体" w:hAnsi="宋体"/>
                <w:sz w:val="20"/>
                <w:szCs w:val="20"/>
              </w:rPr>
              <w:t>36</w:t>
            </w:r>
          </w:p>
        </w:tc>
        <w:tc>
          <w:tcPr>
            <w:tcW w:w="735" w:type="dxa"/>
            <w:gridSpan w:val="2"/>
            <w:vAlign w:val="center"/>
          </w:tcPr>
          <w:p>
            <w:pPr>
              <w:jc w:val="center"/>
              <w:rPr>
                <w:rFonts w:ascii="宋体" w:hAnsi="宋体"/>
                <w:sz w:val="20"/>
                <w:szCs w:val="20"/>
              </w:rPr>
            </w:pPr>
            <w:r>
              <w:rPr>
                <w:rFonts w:hint="eastAsia" w:ascii="宋体" w:hAnsi="宋体"/>
                <w:sz w:val="20"/>
                <w:szCs w:val="20"/>
              </w:rPr>
              <w:t>12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人力资源战略与规划</w:t>
            </w:r>
          </w:p>
        </w:tc>
        <w:tc>
          <w:tcPr>
            <w:tcW w:w="709" w:type="dxa"/>
            <w:vAlign w:val="center"/>
          </w:tcPr>
          <w:p>
            <w:pPr>
              <w:jc w:val="center"/>
              <w:rPr>
                <w:rFonts w:ascii="宋体" w:hAnsi="宋体"/>
                <w:sz w:val="20"/>
                <w:szCs w:val="20"/>
              </w:rPr>
            </w:pPr>
            <w:r>
              <w:rPr>
                <w:rFonts w:hint="eastAsia" w:ascii="宋体" w:hAnsi="宋体"/>
                <w:sz w:val="20"/>
                <w:szCs w:val="20"/>
              </w:rPr>
              <w:t>48</w:t>
            </w:r>
          </w:p>
        </w:tc>
        <w:tc>
          <w:tcPr>
            <w:tcW w:w="567" w:type="dxa"/>
            <w:vAlign w:val="center"/>
          </w:tcPr>
          <w:p>
            <w:pPr>
              <w:jc w:val="center"/>
              <w:rPr>
                <w:rFonts w:ascii="宋体" w:hAnsi="宋体"/>
                <w:sz w:val="20"/>
                <w:szCs w:val="20"/>
              </w:rPr>
            </w:pPr>
            <w:r>
              <w:rPr>
                <w:rFonts w:hint="eastAsia" w:ascii="宋体" w:hAnsi="宋体"/>
                <w:sz w:val="20"/>
                <w:szCs w:val="20"/>
              </w:rPr>
              <w:t>40</w:t>
            </w:r>
          </w:p>
        </w:tc>
        <w:tc>
          <w:tcPr>
            <w:tcW w:w="735" w:type="dxa"/>
            <w:gridSpan w:val="2"/>
            <w:vAlign w:val="center"/>
          </w:tcPr>
          <w:p>
            <w:pPr>
              <w:jc w:val="center"/>
              <w:rPr>
                <w:rFonts w:ascii="宋体" w:hAnsi="宋体"/>
                <w:sz w:val="20"/>
                <w:szCs w:val="20"/>
              </w:rPr>
            </w:pPr>
            <w:r>
              <w:rPr>
                <w:rFonts w:hint="eastAsia" w:ascii="宋体" w:hAnsi="宋体"/>
                <w:sz w:val="20"/>
                <w:szCs w:val="20"/>
              </w:rPr>
              <w:t>8</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薪酬管理</w:t>
            </w:r>
          </w:p>
        </w:tc>
        <w:tc>
          <w:tcPr>
            <w:tcW w:w="709" w:type="dxa"/>
            <w:vAlign w:val="center"/>
          </w:tcPr>
          <w:p>
            <w:pPr>
              <w:spacing w:line="240" w:lineRule="exact"/>
              <w:jc w:val="center"/>
              <w:rPr>
                <w:rFonts w:ascii="宋体" w:hAnsi="宋体"/>
                <w:sz w:val="20"/>
                <w:szCs w:val="20"/>
              </w:rPr>
            </w:pPr>
            <w:r>
              <w:rPr>
                <w:rFonts w:hint="eastAsia" w:ascii="宋体" w:hAnsi="宋体"/>
                <w:sz w:val="20"/>
                <w:szCs w:val="20"/>
              </w:rPr>
              <w:t>48</w:t>
            </w:r>
          </w:p>
        </w:tc>
        <w:tc>
          <w:tcPr>
            <w:tcW w:w="567" w:type="dxa"/>
            <w:vAlign w:val="center"/>
          </w:tcPr>
          <w:p>
            <w:pPr>
              <w:spacing w:line="240" w:lineRule="exact"/>
              <w:jc w:val="center"/>
              <w:rPr>
                <w:rFonts w:ascii="宋体" w:hAnsi="宋体"/>
                <w:sz w:val="20"/>
                <w:szCs w:val="20"/>
              </w:rPr>
            </w:pPr>
            <w:r>
              <w:rPr>
                <w:rFonts w:hint="eastAsia" w:ascii="宋体" w:hAnsi="宋体"/>
                <w:sz w:val="20"/>
                <w:szCs w:val="20"/>
              </w:rPr>
              <w:t>38</w:t>
            </w:r>
          </w:p>
        </w:tc>
        <w:tc>
          <w:tcPr>
            <w:tcW w:w="735" w:type="dxa"/>
            <w:gridSpan w:val="2"/>
            <w:vAlign w:val="center"/>
          </w:tcPr>
          <w:p>
            <w:pPr>
              <w:spacing w:line="240" w:lineRule="exact"/>
              <w:jc w:val="center"/>
              <w:rPr>
                <w:rFonts w:ascii="宋体" w:hAnsi="宋体"/>
                <w:sz w:val="20"/>
                <w:szCs w:val="20"/>
              </w:rPr>
            </w:pPr>
            <w:r>
              <w:rPr>
                <w:rFonts w:hint="eastAsia" w:ascii="宋体" w:hAnsi="宋体"/>
                <w:sz w:val="20"/>
                <w:szCs w:val="20"/>
              </w:rPr>
              <w:t>10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绩效管理</w:t>
            </w:r>
          </w:p>
        </w:tc>
        <w:tc>
          <w:tcPr>
            <w:tcW w:w="709" w:type="dxa"/>
            <w:vAlign w:val="center"/>
          </w:tcPr>
          <w:p>
            <w:pPr>
              <w:spacing w:line="240" w:lineRule="exact"/>
              <w:jc w:val="center"/>
              <w:rPr>
                <w:rFonts w:ascii="宋体" w:hAnsi="宋体"/>
                <w:sz w:val="20"/>
                <w:szCs w:val="20"/>
              </w:rPr>
            </w:pPr>
            <w:r>
              <w:rPr>
                <w:rFonts w:hint="eastAsia" w:ascii="宋体" w:hAnsi="宋体"/>
                <w:sz w:val="20"/>
                <w:szCs w:val="20"/>
              </w:rPr>
              <w:t>48</w:t>
            </w:r>
          </w:p>
        </w:tc>
        <w:tc>
          <w:tcPr>
            <w:tcW w:w="567" w:type="dxa"/>
            <w:vAlign w:val="center"/>
          </w:tcPr>
          <w:p>
            <w:pPr>
              <w:spacing w:line="240" w:lineRule="exact"/>
              <w:jc w:val="center"/>
              <w:rPr>
                <w:rFonts w:ascii="宋体" w:hAnsi="宋体"/>
                <w:sz w:val="20"/>
                <w:szCs w:val="20"/>
              </w:rPr>
            </w:pPr>
            <w:r>
              <w:rPr>
                <w:rFonts w:hint="eastAsia" w:ascii="宋体" w:hAnsi="宋体"/>
                <w:sz w:val="20"/>
                <w:szCs w:val="20"/>
              </w:rPr>
              <w:t>38</w:t>
            </w:r>
          </w:p>
        </w:tc>
        <w:tc>
          <w:tcPr>
            <w:tcW w:w="735" w:type="dxa"/>
            <w:gridSpan w:val="2"/>
            <w:vAlign w:val="center"/>
          </w:tcPr>
          <w:p>
            <w:pPr>
              <w:spacing w:line="240" w:lineRule="exact"/>
              <w:jc w:val="center"/>
              <w:rPr>
                <w:rFonts w:ascii="宋体" w:hAnsi="宋体"/>
                <w:sz w:val="20"/>
                <w:szCs w:val="20"/>
              </w:rPr>
            </w:pPr>
            <w:r>
              <w:rPr>
                <w:rFonts w:hint="eastAsia" w:ascii="宋体" w:hAnsi="宋体"/>
                <w:sz w:val="20"/>
                <w:szCs w:val="20"/>
              </w:rPr>
              <w:t>10</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kern w:val="0"/>
                <w:sz w:val="20"/>
                <w:szCs w:val="20"/>
                <w:lang w:bidi="ar"/>
              </w:rPr>
              <w:t>HRM 402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sz w:val="20"/>
                <w:szCs w:val="20"/>
              </w:rPr>
              <w:t>人力资源管理系统</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735" w:type="dxa"/>
            <w:gridSpan w:val="2"/>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1"/>
              </w:rPr>
              <w:t>以实训报告册形式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352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226</w:t>
            </w:r>
          </w:p>
        </w:tc>
        <w:tc>
          <w:tcPr>
            <w:tcW w:w="70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126</w:t>
            </w:r>
          </w:p>
        </w:tc>
        <w:tc>
          <w:tcPr>
            <w:tcW w:w="993" w:type="dxa"/>
            <w:gridSpan w:val="2"/>
            <w:vAlign w:val="center"/>
          </w:tcPr>
          <w:p>
            <w:pPr>
              <w:widowControl/>
              <w:jc w:val="center"/>
              <w:textAlignment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20</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ascii="仿宋_GB2312" w:hAnsi="Times New Roman" w:eastAsia="仿宋_GB2312" w:cs="Times New Roman"/>
          <w:b/>
          <w:sz w:val="24"/>
          <w:szCs w:val="24"/>
        </w:rPr>
        <w:t>4</w:t>
      </w:r>
      <w:r>
        <w:rPr>
          <w:rFonts w:hint="eastAsia" w:ascii="仿宋_GB2312" w:hAnsi="Times New Roman" w:eastAsia="仿宋_GB2312" w:cs="Times New Roman"/>
          <w:b/>
          <w:sz w:val="24"/>
          <w:szCs w:val="24"/>
        </w:rPr>
        <w:t>.专业</w:t>
      </w:r>
      <w:r>
        <w:rPr>
          <w:rFonts w:ascii="仿宋_GB2312" w:hAnsi="Times New Roman" w:eastAsia="仿宋_GB2312" w:cs="Times New Roman"/>
          <w:b/>
          <w:sz w:val="24"/>
          <w:szCs w:val="24"/>
        </w:rPr>
        <w:t>核心</w:t>
      </w:r>
      <w:r>
        <w:rPr>
          <w:rFonts w:hint="eastAsia" w:ascii="仿宋_GB2312" w:hAnsi="Times New Roman" w:eastAsia="仿宋_GB2312" w:cs="Times New Roman"/>
          <w:b/>
          <w:sz w:val="24"/>
          <w:szCs w:val="24"/>
        </w:rPr>
        <w:t>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Times New Roman"/>
                <w:sz w:val="20"/>
                <w:szCs w:val="20"/>
              </w:rPr>
              <w:t>劳动关系管理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系统地讲授了劳动关系管理的演进和发展，并就劳动关系管理实务中劳动合同、劳动关系管理者、集体合同、劳动争议等方面知识，通过对国内劳动关系典型案例的分析，理论与实践均衡结合，从技术和方法上提出改进建议。</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通过学习本课程，使学生了解当前市场经济国家劳动关系的理论、制度、模式、价值判断以及实践模式，为今后的人力资源管理工作打下基础。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招聘与录用</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该课程主要内容是招聘与配置的基本理论、基本知识和操作方法，由招聘的主要流程：招聘的准备、简历筛选、渠道构建、录用试用招聘评估等内容；同时包括招聘过程中的法律框架及相关技巧。</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通过本课程的学习使学生们了解招聘的基本知识和基本概念，初步掌握招聘、录用的一般方法和技巧，并由此拓宽自身的能力，提升人力资源管理水平。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人力资源培训与开发</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该课程主要内容主要包括培训与开发的基本理论、培训需求的分析方法、培训计划的制定、培训的实施及培训效果的评估。</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相关的理论、知识和掌握人力资源培训与开发的基本技巧和技能，能够胜任企业人力资源培训专员的工作。同时使学生在培训工作中形成良好的沟通能力和团队协作精神，形成良好的职业道德，提高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人力资源战略与规划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人力资源环境分析、制定人力资源战略、进行人力资源供给和需求预测、制定人力资源规划方案，以及人力资源战略规划的评价与控制等方面，为学生下一步人力资源管理专业的其他五大模块的学习打下扎实的基础。</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能够基本了解什么是人力资源管理战略与规划，让学生基本掌握制定人力资源管理战略应考虑的因数及制定人力资源管理规划的程序及方法，构建一个统一的人力资源战略与规划体系，从而明确企业的用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薪酬管理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薪酬管理及福利的相关定义概念、国家相关薪酬福利的法规及地方政府相关政策；工资表的设计及核算、人工费的相关计算方式、工资支付形式、企业工资方案设计理念及流程、工作评价的方法及实施细节、企业工资结构及工资标准的核算及制定等内容。</w:t>
            </w:r>
          </w:p>
          <w:p>
            <w:pPr>
              <w:wordWrap w:val="0"/>
              <w:spacing w:line="320" w:lineRule="atLeas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们认识薪酬管理的基本概念及规律，了解薪酬管理的基本过程，系统地掌握企业薪酬制度的制定方法及薪酬管理的基本方法，全面掌握企业工资核算的基本步骤及流程，以达到降低企业人力总成本，提高企业整体效益，为学生顺利就业及今后的职业发展奠定基础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绩效管理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该课程主要内容包括绩效管理的基本理论、绩效计划、绩效沟通、绩效评价主体的选择与评价者培训、绩效评价指标的选择、绩效评级方法的选择、绩效评价结果的运用及绩效薪酬等。</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了解和掌握绩效管理的相关概念方法及原理；掌握绩效指标设计的方法，熟悉绩效管理的流程。能用绩效管理的思维帮助企业解决绩效问题，提升企业的绩效。树立个人绩效导向的职场形象，提升自己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Times New Roman"/>
                <w:sz w:val="20"/>
                <w:szCs w:val="20"/>
              </w:rPr>
              <w:t>人力资源管理系统</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包括包括了人力资源管理的六大基本环节，即工作分析与人力资源规划、人员招聘、人员培训、绩效考评、薪酬管理、劳动关系管理等内容，实训课以金蝶软件公司开发的企业人力资源信息化管理流程为平台，学生扮演管理的不同角色，围绕以上六大模块内容进行人力资源管理操作层、管理层的操作训练</w:t>
            </w:r>
            <w:r>
              <w:rPr>
                <w:rFonts w:ascii="宋体" w:hAnsi="宋体" w:eastAsia="宋体" w:cs="宋体"/>
                <w:color w:val="000000" w:themeColor="text1"/>
                <w:kern w:val="0"/>
                <w:sz w:val="18"/>
                <w:szCs w:val="18"/>
              </w:rPr>
              <w:t>。</w:t>
            </w:r>
          </w:p>
          <w:p>
            <w:pP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通过课程的学习</w:t>
            </w:r>
            <w:r>
              <w:rPr>
                <w:rFonts w:hint="eastAsia" w:ascii="宋体" w:hAnsi="宋体" w:eastAsia="宋体" w:cs="宋体"/>
                <w:color w:val="000000" w:themeColor="text1"/>
                <w:kern w:val="0"/>
                <w:sz w:val="18"/>
                <w:szCs w:val="18"/>
              </w:rPr>
              <w:t>和上机操作</w:t>
            </w:r>
            <w:r>
              <w:rPr>
                <w:rFonts w:ascii="宋体" w:hAnsi="宋体" w:eastAsia="宋体" w:cs="宋体"/>
                <w:color w:val="000000" w:themeColor="text1"/>
                <w:kern w:val="0"/>
                <w:sz w:val="18"/>
                <w:szCs w:val="18"/>
              </w:rPr>
              <w:t>，</w:t>
            </w:r>
            <w:r>
              <w:rPr>
                <w:rFonts w:hint="eastAsia" w:ascii="宋体" w:hAnsi="宋体" w:eastAsia="宋体" w:cs="宋体"/>
                <w:color w:val="000000" w:themeColor="text1"/>
                <w:kern w:val="0"/>
                <w:sz w:val="18"/>
                <w:szCs w:val="18"/>
              </w:rPr>
              <w:t>使学生对企业人力资源管理的流程有了直接的认识，要求</w:t>
            </w:r>
            <w:r>
              <w:rPr>
                <w:rFonts w:ascii="宋体" w:hAnsi="宋体" w:eastAsia="宋体" w:cs="宋体"/>
                <w:color w:val="000000" w:themeColor="text1"/>
                <w:kern w:val="0"/>
                <w:sz w:val="18"/>
                <w:szCs w:val="18"/>
              </w:rPr>
              <w:t>学生</w:t>
            </w:r>
            <w:r>
              <w:rPr>
                <w:rFonts w:hint="eastAsia" w:ascii="宋体" w:hAnsi="宋体" w:eastAsia="宋体" w:cs="宋体"/>
                <w:color w:val="000000" w:themeColor="text1"/>
                <w:kern w:val="0"/>
                <w:sz w:val="18"/>
                <w:szCs w:val="18"/>
              </w:rPr>
              <w:t>学会员工管理、招聘流程的设计、培训流程管理、薪酬核算、考评管理、劳动合同的管理等流程的操作技能。</w:t>
            </w:r>
          </w:p>
        </w:tc>
      </w:tr>
    </w:tbl>
    <w:p>
      <w:pPr>
        <w:spacing w:line="360" w:lineRule="auto"/>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5. 专业拓展</w:t>
      </w:r>
      <w:r>
        <w:rPr>
          <w:rFonts w:ascii="仿宋_GB2312" w:hAnsi="Times New Roman" w:eastAsia="仿宋_GB2312" w:cs="Times New Roman"/>
          <w:b/>
          <w:sz w:val="24"/>
          <w:szCs w:val="24"/>
        </w:rPr>
        <w:t>课</w:t>
      </w:r>
      <w:r>
        <w:rPr>
          <w:rFonts w:hint="eastAsia" w:ascii="仿宋_GB2312" w:hAnsi="Times New Roman" w:eastAsia="仿宋_GB2312" w:cs="Times New Roman"/>
          <w:b/>
          <w:sz w:val="24"/>
          <w:szCs w:val="24"/>
        </w:rPr>
        <w:t>设置及进程安排表（共计28学分，占总学时14.37%）</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05"/>
        <w:gridCol w:w="30"/>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gridSpan w:val="2"/>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HRM202</w:t>
            </w:r>
          </w:p>
        </w:tc>
        <w:tc>
          <w:tcPr>
            <w:tcW w:w="213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社会保险</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26</w:t>
            </w:r>
          </w:p>
        </w:tc>
        <w:tc>
          <w:tcPr>
            <w:tcW w:w="735" w:type="dxa"/>
            <w:gridSpan w:val="2"/>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963" w:type="dxa"/>
            <w:vAlign w:val="center"/>
          </w:tcPr>
          <w:p>
            <w:pPr>
              <w:jc w:val="center"/>
              <w:rPr>
                <w:rFonts w:ascii="宋体" w:hAnsi="宋体" w:eastAsia="宋体" w:cs="宋体"/>
                <w:bCs/>
                <w:color w:val="000000" w:themeColor="text1"/>
                <w:kern w:val="0"/>
                <w:sz w:val="20"/>
                <w:szCs w:val="21"/>
              </w:rPr>
            </w:pPr>
          </w:p>
        </w:tc>
        <w:tc>
          <w:tcPr>
            <w:tcW w:w="708"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709" w:type="dxa"/>
            <w:vAlign w:val="center"/>
          </w:tcPr>
          <w:p>
            <w:pPr>
              <w:shd w:val="clear" w:color="auto" w:fill="FFFFFF"/>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851"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考试</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HRM702</w:t>
            </w:r>
          </w:p>
        </w:tc>
        <w:tc>
          <w:tcPr>
            <w:tcW w:w="213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人力资源测评系统</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eastAsia="宋体" w:cs="宋体"/>
                <w:bCs/>
                <w:color w:val="000000" w:themeColor="text1"/>
                <w:kern w:val="0"/>
                <w:sz w:val="20"/>
                <w:szCs w:val="21"/>
              </w:rPr>
            </w:pPr>
          </w:p>
        </w:tc>
        <w:tc>
          <w:tcPr>
            <w:tcW w:w="735" w:type="dxa"/>
            <w:gridSpan w:val="2"/>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64</w:t>
            </w:r>
          </w:p>
        </w:tc>
        <w:tc>
          <w:tcPr>
            <w:tcW w:w="963" w:type="dxa"/>
            <w:vAlign w:val="center"/>
          </w:tcPr>
          <w:p>
            <w:pPr>
              <w:spacing w:line="240" w:lineRule="exact"/>
              <w:jc w:val="center"/>
              <w:rPr>
                <w:rFonts w:ascii="宋体" w:hAnsi="宋体" w:eastAsia="宋体" w:cs="宋体"/>
                <w:bCs/>
                <w:color w:val="000000" w:themeColor="text1"/>
                <w:kern w:val="0"/>
                <w:sz w:val="20"/>
                <w:szCs w:val="21"/>
              </w:rPr>
            </w:pPr>
          </w:p>
        </w:tc>
        <w:tc>
          <w:tcPr>
            <w:tcW w:w="708"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709"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851"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必修，以个人测评分析报告形式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HRM808</w:t>
            </w:r>
          </w:p>
        </w:tc>
        <w:tc>
          <w:tcPr>
            <w:tcW w:w="213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行政管理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20</w:t>
            </w:r>
          </w:p>
        </w:tc>
        <w:tc>
          <w:tcPr>
            <w:tcW w:w="735" w:type="dxa"/>
            <w:gridSpan w:val="2"/>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801</w:t>
            </w:r>
          </w:p>
        </w:tc>
        <w:tc>
          <w:tcPr>
            <w:tcW w:w="2135" w:type="dxa"/>
            <w:vAlign w:val="center"/>
          </w:tcPr>
          <w:p>
            <w:pPr>
              <w:jc w:val="center"/>
              <w:rPr>
                <w:rFonts w:ascii="宋体" w:hAnsi="宋体"/>
                <w:sz w:val="20"/>
                <w:szCs w:val="20"/>
              </w:rPr>
            </w:pPr>
            <w:r>
              <w:rPr>
                <w:rFonts w:hint="eastAsia" w:ascii="宋体" w:hAnsi="宋体"/>
                <w:sz w:val="20"/>
                <w:szCs w:val="20"/>
              </w:rPr>
              <w:t>沟通技巧</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24</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Merge w:val="restart"/>
            <w:vAlign w:val="center"/>
          </w:tcPr>
          <w:p>
            <w:pPr>
              <w:jc w:val="center"/>
              <w:rPr>
                <w:rFonts w:ascii="宋体" w:hAnsi="宋体" w:eastAsia="宋体" w:cs="Times New Roman"/>
                <w:sz w:val="15"/>
                <w:szCs w:val="15"/>
              </w:rPr>
            </w:pPr>
            <w:r>
              <w:rPr>
                <w:rFonts w:hint="eastAsia" w:ascii="宋体" w:hAnsi="宋体" w:eastAsia="宋体" w:cs="Times New Roman"/>
                <w:sz w:val="15"/>
                <w:szCs w:val="15"/>
              </w:rPr>
              <w:t>此12门课程中至少选修22个学分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303</w:t>
            </w:r>
          </w:p>
        </w:tc>
        <w:tc>
          <w:tcPr>
            <w:tcW w:w="2135" w:type="dxa"/>
            <w:vAlign w:val="center"/>
          </w:tcPr>
          <w:p>
            <w:pPr>
              <w:jc w:val="center"/>
              <w:rPr>
                <w:rFonts w:ascii="宋体" w:hAnsi="宋体"/>
                <w:sz w:val="20"/>
                <w:szCs w:val="20"/>
              </w:rPr>
            </w:pPr>
            <w:r>
              <w:rPr>
                <w:rFonts w:hint="eastAsia" w:ascii="宋体" w:hAnsi="宋体"/>
                <w:sz w:val="20"/>
                <w:szCs w:val="20"/>
              </w:rPr>
              <w:t>演讲与口才</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24</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考查</w:t>
            </w:r>
          </w:p>
        </w:tc>
        <w:tc>
          <w:tcPr>
            <w:tcW w:w="703" w:type="dxa"/>
            <w:vMerge w:val="continue"/>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403</w:t>
            </w:r>
          </w:p>
        </w:tc>
        <w:tc>
          <w:tcPr>
            <w:tcW w:w="2135" w:type="dxa"/>
            <w:vAlign w:val="center"/>
          </w:tcPr>
          <w:p>
            <w:pPr>
              <w:jc w:val="center"/>
              <w:rPr>
                <w:rFonts w:ascii="宋体" w:hAnsi="宋体"/>
                <w:sz w:val="20"/>
                <w:szCs w:val="20"/>
              </w:rPr>
            </w:pPr>
            <w:r>
              <w:rPr>
                <w:rFonts w:hint="eastAsia" w:ascii="宋体" w:hAnsi="宋体"/>
                <w:sz w:val="20"/>
                <w:szCs w:val="20"/>
              </w:rPr>
              <w:t>现代企业管理</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44</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406</w:t>
            </w:r>
          </w:p>
        </w:tc>
        <w:tc>
          <w:tcPr>
            <w:tcW w:w="2135" w:type="dxa"/>
            <w:vAlign w:val="center"/>
          </w:tcPr>
          <w:p>
            <w:pPr>
              <w:jc w:val="center"/>
              <w:rPr>
                <w:rFonts w:ascii="宋体" w:hAnsi="宋体"/>
                <w:sz w:val="20"/>
                <w:szCs w:val="20"/>
              </w:rPr>
            </w:pPr>
            <w:r>
              <w:rPr>
                <w:rFonts w:hint="eastAsia" w:ascii="宋体" w:hAnsi="宋体"/>
                <w:sz w:val="20"/>
                <w:szCs w:val="20"/>
              </w:rPr>
              <w:t>组织行为学</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36</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203</w:t>
            </w:r>
          </w:p>
        </w:tc>
        <w:tc>
          <w:tcPr>
            <w:tcW w:w="2135" w:type="dxa"/>
            <w:vAlign w:val="center"/>
          </w:tcPr>
          <w:p>
            <w:pPr>
              <w:jc w:val="center"/>
              <w:rPr>
                <w:rFonts w:ascii="宋体" w:hAnsi="宋体"/>
                <w:sz w:val="20"/>
                <w:szCs w:val="20"/>
              </w:rPr>
            </w:pPr>
            <w:r>
              <w:rPr>
                <w:rFonts w:hint="eastAsia" w:ascii="宋体" w:hAnsi="宋体"/>
                <w:sz w:val="20"/>
                <w:szCs w:val="20"/>
              </w:rPr>
              <w:t>企业文化</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26</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502</w:t>
            </w:r>
          </w:p>
        </w:tc>
        <w:tc>
          <w:tcPr>
            <w:tcW w:w="2135" w:type="dxa"/>
            <w:vAlign w:val="center"/>
          </w:tcPr>
          <w:p>
            <w:pPr>
              <w:jc w:val="center"/>
              <w:rPr>
                <w:rFonts w:ascii="宋体" w:hAnsi="宋体"/>
                <w:sz w:val="20"/>
                <w:szCs w:val="20"/>
              </w:rPr>
            </w:pPr>
            <w:r>
              <w:rPr>
                <w:rFonts w:hint="eastAsia" w:ascii="宋体" w:hAnsi="宋体"/>
                <w:sz w:val="20"/>
                <w:szCs w:val="20"/>
              </w:rPr>
              <w:t>酒店人力资源管理</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44</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103</w:t>
            </w:r>
          </w:p>
        </w:tc>
        <w:tc>
          <w:tcPr>
            <w:tcW w:w="2135" w:type="dxa"/>
            <w:vAlign w:val="center"/>
          </w:tcPr>
          <w:p>
            <w:pPr>
              <w:jc w:val="center"/>
              <w:rPr>
                <w:rFonts w:ascii="宋体" w:hAnsi="宋体"/>
                <w:sz w:val="20"/>
                <w:szCs w:val="20"/>
              </w:rPr>
            </w:pPr>
            <w:r>
              <w:rPr>
                <w:rFonts w:hint="eastAsia" w:ascii="宋体" w:hAnsi="宋体"/>
                <w:sz w:val="20"/>
                <w:szCs w:val="20"/>
              </w:rPr>
              <w:t>公共关系与管理</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26</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501</w:t>
            </w:r>
          </w:p>
        </w:tc>
        <w:tc>
          <w:tcPr>
            <w:tcW w:w="2135" w:type="dxa"/>
            <w:vAlign w:val="center"/>
          </w:tcPr>
          <w:p>
            <w:pPr>
              <w:jc w:val="center"/>
              <w:rPr>
                <w:rFonts w:ascii="宋体" w:hAnsi="宋体"/>
                <w:sz w:val="20"/>
                <w:szCs w:val="20"/>
              </w:rPr>
            </w:pPr>
            <w:r>
              <w:rPr>
                <w:rFonts w:hint="eastAsia" w:ascii="宋体" w:hAnsi="宋体"/>
                <w:sz w:val="20"/>
                <w:szCs w:val="20"/>
              </w:rPr>
              <w:t>经济法基础</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567"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40</w:t>
            </w:r>
          </w:p>
        </w:tc>
        <w:tc>
          <w:tcPr>
            <w:tcW w:w="735" w:type="dxa"/>
            <w:gridSpan w:val="2"/>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HRM 815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Human Resource Management (HRM)(L5)  </w:t>
            </w:r>
          </w:p>
        </w:tc>
        <w:tc>
          <w:tcPr>
            <w:tcW w:w="709"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Integrated Marketing Communications  (IMC)(L5)   </w:t>
            </w:r>
          </w:p>
        </w:tc>
        <w:tc>
          <w:tcPr>
            <w:tcW w:w="709"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Managing Agile Organisations and People (MAOP)(L5) </w:t>
            </w:r>
          </w:p>
        </w:tc>
        <w:tc>
          <w:tcPr>
            <w:tcW w:w="709"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Strategic Marketing (SM)(L6)</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32  </w:t>
            </w:r>
          </w:p>
        </w:tc>
        <w:tc>
          <w:tcPr>
            <w:tcW w:w="567"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735" w:type="dxa"/>
            <w:gridSpan w:val="2"/>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480</w:t>
            </w:r>
          </w:p>
        </w:tc>
        <w:tc>
          <w:tcPr>
            <w:tcW w:w="567" w:type="dxa"/>
            <w:vAlign w:val="center"/>
          </w:tcPr>
          <w:p>
            <w:pPr>
              <w:widowControl/>
              <w:spacing w:line="240" w:lineRule="exact"/>
              <w:jc w:val="center"/>
              <w:textAlignment w:val="center"/>
              <w:rPr>
                <w:rFonts w:ascii="宋体" w:hAnsi="宋体" w:cs="宋体"/>
                <w:kern w:val="0"/>
                <w:sz w:val="20"/>
                <w:szCs w:val="20"/>
                <w:lang w:bidi="ar"/>
              </w:rPr>
            </w:pPr>
          </w:p>
        </w:tc>
        <w:tc>
          <w:tcPr>
            <w:tcW w:w="705"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70+</w:t>
            </w:r>
          </w:p>
        </w:tc>
        <w:tc>
          <w:tcPr>
            <w:tcW w:w="993" w:type="dxa"/>
            <w:gridSpan w:val="2"/>
            <w:vAlign w:val="center"/>
          </w:tcPr>
          <w:p>
            <w:pPr>
              <w:widowControl/>
              <w:spacing w:line="240" w:lineRule="exact"/>
              <w:jc w:val="center"/>
              <w:textAlignment w:val="center"/>
              <w:rPr>
                <w:rFonts w:ascii="宋体" w:hAnsi="宋体" w:cs="宋体"/>
                <w:kern w:val="0"/>
                <w:sz w:val="20"/>
                <w:szCs w:val="20"/>
                <w:lang w:bidi="ar"/>
              </w:rPr>
            </w:pPr>
          </w:p>
        </w:tc>
        <w:tc>
          <w:tcPr>
            <w:tcW w:w="708" w:type="dxa"/>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28</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Merge w:val="continue"/>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6.专业拓展课内容及要求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社会保险</w:t>
            </w:r>
          </w:p>
        </w:tc>
        <w:tc>
          <w:tcPr>
            <w:tcW w:w="5803" w:type="dxa"/>
            <w:vAlign w:val="center"/>
          </w:tcPr>
          <w:p>
            <w:pPr>
              <w:wordWrap w:val="0"/>
              <w:spacing w:line="320" w:lineRule="atLeas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概述社会保险概况和社会保险产生与发展演变为起点，奠定社会保险的理论基础，接着依次介绍养老保险、医疗保险、失业保险、工伤保险生育保险的基本政策和操作实务；任务驱动，能力为本，注重培养学生社会保险岗位工作能力与素质，项目化的任务培养学生分析问题解决问题的能力；案例教学，课堂讨论，在教学过程中通过工作任务、案例分析的形式，鼓励学生参与课堂讨论。</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通过本课程的学习使学生们提升学生的社保理论知识和实操能力发挥着不可或缺的作用，对培养多面化的人力资源管理专业毕业生提供了可能的方向。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人力资源测评系统</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该课程主要内容涉及员工个性心理特征的测评，面试、情景模拟等技术和手段对个体的品德、智力、技能、知识、经验进行测量。</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通过本课程的学习使学生们通过相关测评技术了解个体自身，并能够进行相关统计及根据测评报告作出相关的择业、录用、晋升等决策。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行政管理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该课程主要内容包括企业行政管理概述、企业行政事务、礼仪、公文写作、会务管理、福利事务管理、资产管理、环境管理、安全管理等多方面企业行政事务。</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通过本课程的学习使学生们了解和掌握行政管理的基本内容及主要实际操作技巧，逐步掌握办文、办事、办会的基本程序和注意事项。树立行政管理工作人员的基本素质。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沟通技巧</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本课程内容涉及沟通概述、沟通过程及心理效应、沟通障碍及控制；书面、演讲、会见与面谈、团队与非语言等沟通技巧。</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本课程旨在培养学生良好的、积极的自我沟通心态等职业素养，使学生具备良好的沟通能力与沟通技巧，以及形成健全人格，具备综合职业能力，对大学生的人格素养、沟通素养的养成起到良好的促进效果。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演讲与口才</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涉及基础的口才训练，包含发音训练、朗诵训练、态势语训练、思维训练、倾听训练；演讲口才训练包含演讲内容组织、眼睛心理素质、即兴演讲等；运用口才训练，包括辩论口才训练、社交口才、面试、谈判推销等方面的口才运用训练。</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通过本课程的学习使学生们掌握演讲与口才基本知识与技巧，能够在各种场景中发挥自己的口才能力，说服相关对象。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现代企业管理</w:t>
            </w:r>
          </w:p>
        </w:tc>
        <w:tc>
          <w:tcPr>
            <w:tcW w:w="5803" w:type="dxa"/>
            <w:vAlign w:val="center"/>
          </w:tcPr>
          <w:p>
            <w:pPr>
              <w:wordWrap w:val="0"/>
              <w:spacing w:line="320" w:lineRule="atLeast"/>
              <w:rPr>
                <w:rFonts w:ascii="宋体" w:hAnsi="宋体" w:eastAsia="宋体" w:cs="宋体"/>
                <w:color w:val="000000" w:themeColor="text1"/>
                <w:kern w:val="0"/>
                <w:sz w:val="18"/>
                <w:szCs w:val="18"/>
              </w:rPr>
            </w:pPr>
            <w:r>
              <w:rPr>
                <w:rFonts w:hint="eastAsia" w:ascii="微软雅黑" w:hAnsi="微软雅黑" w:eastAsia="微软雅黑" w:cs="Times New Roman"/>
                <w:color w:val="191F25"/>
                <w:szCs w:val="21"/>
                <w:shd w:val="clear" w:color="auto" w:fill="FFFFFF"/>
              </w:rPr>
              <w:t>该</w:t>
            </w:r>
            <w:r>
              <w:rPr>
                <w:rFonts w:hint="eastAsia" w:ascii="宋体" w:hAnsi="宋体" w:eastAsia="宋体" w:cs="宋体"/>
                <w:color w:val="000000" w:themeColor="text1"/>
                <w:kern w:val="0"/>
                <w:sz w:val="18"/>
                <w:szCs w:val="18"/>
              </w:rPr>
              <w:t>课程主要内容包含：企业管理知识体系的结构和现代企业管理知识的形成过程；企业管理基础工作的主要内容；企业组织结构的标准；人力资源管理、供应、生产、质量、销售、物流、财务等七大环节管理的主要内容等。</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使学生们了解企业管理知识体系；初步具备分析与判断企业管理基础工作、组织结构、生产经营过程状况的能力；熟练掌握企业管理的基本知识、熟悉企业的运作过程、理解现代企业管理的基本原理，具备初步解决企业管理实际问题的能力。</w:t>
            </w:r>
          </w:p>
          <w:p>
            <w:pPr>
              <w:wordWrap w:val="0"/>
              <w:spacing w:line="320" w:lineRule="atLeast"/>
              <w:rPr>
                <w:rFonts w:ascii="宋体" w:hAnsi="宋体" w:eastAsia="宋体" w:cs="宋体"/>
                <w:bCs/>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组织行为学</w:t>
            </w:r>
          </w:p>
        </w:tc>
        <w:tc>
          <w:tcPr>
            <w:tcW w:w="5803" w:type="dxa"/>
            <w:vAlign w:val="center"/>
          </w:tcPr>
          <w:p>
            <w:pPr>
              <w:wordWrap w:val="0"/>
              <w:spacing w:line="320" w:lineRule="atLeas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本课程内容涉及到个体、群体、组织三个层次，包括个体行为的控制、群体行为的引导及组织绩效的提升。涉及个性、知觉、激励、沟通和组织结构涉及，组织文化建设，组织变革与发展。</w:t>
            </w:r>
          </w:p>
          <w:p>
            <w:pPr>
              <w:wordWrap w:val="0"/>
              <w:spacing w:line="320" w:lineRule="atLeas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通过本课程的学习使学生对组织行为有进一步的认识，掌握组织行为学的基本理论、技术、工具并能熟练运用相关理论和方法解决日常工作中出现的问题，实现良好就业、个人发展及组织管理工作。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企业文化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主要讲授企业文化的基本内涵、体系和演变规律，基本内容及传播和创新的规律，揭示企业文化在管理科学系统中的地位。通过本课程的学习使学生们从实践的角度说明企业文化建设的不同主体在企业文化建设中的不同作用，以及企业文化建设的施工方法，同时对未来企业文化的创新与发展进行前瞻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酒店人力资源管理</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本课程包含酒店人力资源管理概述、员工工作分析；员工招聘与配置、酒店员工培训与开发；酒店绩效管理、薪酬管理；员工劳动关系管理等。</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学生通过该课程的学习，掌握酒店人力资源管理的基础理论、基础知识、原理，具备解决实际人力资源管理问题的能力、团队合作能力、沟通协调能力,养成良好的服务意识、公关意识和管理意识。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公共关系与管理</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是一门综合性的应用学科，主要讲授现代公共关系的本质、特征和公共关系意识的社会价值，公共关系的功能、作用及沟通协调的具体方法。本课程目标在于帮助学生培养意识、掌握技巧、增强能力、提高素质，让学生从理论上把握公共关系的实质，并应用到实践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经济法基础</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该课程主要学习经济活动中常用的经济法律法规的内容；经济法的基础理论知识；与学生生活工作紧密联系的民法、行政法、劳动法等部分内容。通过本课程的学习，能培养学生的法律素养，学会用法律的逻辑思维分析、解决实际问题。让学生掌握经济法的基本知识和具体的经济法律制度，并培养学生具有一定的用所学经济法理论知识解决经济纠纷的案例分析能力、应用经济法学理论解决经济管理、经济贸易活动领域的相关法律问题的能力，树立依法经营、依法开展业务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  </w:t>
            </w:r>
          </w:p>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Human Resource Management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(HRM)  人力资源管理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Integrated Marketing Communications(IMC) 整合营销传播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该课程主要内容是解释整合营销传播基本概念及原理，综合介绍整合营销传播在实现品牌、市场营销和企业目标中的重要性。</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Managing Agile Organisations and People（MAOP）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敏捷组织和人员管理</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该课程主要内容是学习组织性质的变化，了解现代管理实践与原则，熟悉员工绩效环节和管理者的个人发展。</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Strategic Marketing</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(SM)   战略市场营销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该课程主要内容是关于市场营销的概念以及发展趋势，介绍营销环境、营销战略、营销技巧以及营销过程中涉及的法律问题。</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通过本课程的学习使学生们理解营销活动的必要性，更加全面地掌握市场营销理论知识，培养学生的营销能力，使其在未来实践工作运用所学知识解决遇到的营销难题。</w:t>
            </w: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Times New Roman" w:hAnsi="Times New Roman" w:eastAsia="黑体" w:cs="Times New Roman"/>
          <w:bCs/>
          <w:sz w:val="28"/>
          <w:szCs w:val="28"/>
        </w:rPr>
      </w:pPr>
      <w:r>
        <w:rPr>
          <w:rFonts w:hint="eastAsia" w:ascii="仿宋_GB2312" w:hAnsi="Times New Roman" w:eastAsia="仿宋_GB2312" w:cs="Times New Roman"/>
          <w:b/>
          <w:sz w:val="24"/>
          <w:szCs w:val="24"/>
        </w:rPr>
        <w:t>7. 专业实践设置（共计11学分，占总学时26.59%）</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05"/>
        <w:gridCol w:w="30"/>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gridSpan w:val="2"/>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GRD 90</w:t>
            </w:r>
            <w:r>
              <w:rPr>
                <w:rFonts w:hint="eastAsia" w:ascii="宋体" w:hAnsi="宋体" w:cs="宋体"/>
                <w:color w:val="000000" w:themeColor="text1"/>
                <w:kern w:val="0"/>
                <w:sz w:val="20"/>
                <w:szCs w:val="20"/>
                <w:lang w:bidi="ar"/>
              </w:rPr>
              <w:t>2</w:t>
            </w:r>
          </w:p>
        </w:tc>
        <w:tc>
          <w:tcPr>
            <w:tcW w:w="21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实习报告</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1</w:t>
            </w:r>
            <w:r>
              <w:rPr>
                <w:rFonts w:hint="eastAsia" w:ascii="宋体" w:hAnsi="宋体" w:cs="宋体"/>
                <w:color w:val="000000" w:themeColor="text1"/>
                <w:kern w:val="0"/>
                <w:sz w:val="20"/>
                <w:szCs w:val="20"/>
                <w:lang w:bidi="ar"/>
              </w:rPr>
              <w:t>68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0</w:t>
            </w:r>
          </w:p>
        </w:tc>
        <w:tc>
          <w:tcPr>
            <w:tcW w:w="735" w:type="dxa"/>
            <w:gridSpan w:val="2"/>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168</w:t>
            </w:r>
          </w:p>
        </w:tc>
        <w:tc>
          <w:tcPr>
            <w:tcW w:w="963" w:type="dxa"/>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8"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709" w:type="dxa"/>
            <w:vAlign w:val="center"/>
          </w:tcPr>
          <w:p>
            <w:pPr>
              <w:shd w:val="clear" w:color="auto" w:fill="FFFFFF"/>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851" w:type="dxa"/>
            <w:vAlign w:val="center"/>
          </w:tcPr>
          <w:p>
            <w:pPr>
              <w:widowControl/>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GRD 90</w:t>
            </w:r>
            <w:r>
              <w:rPr>
                <w:rFonts w:hint="eastAsia" w:ascii="宋体" w:hAnsi="宋体" w:cs="宋体"/>
                <w:color w:val="000000" w:themeColor="text1"/>
                <w:kern w:val="0"/>
                <w:sz w:val="20"/>
                <w:szCs w:val="20"/>
                <w:lang w:bidi="ar"/>
              </w:rPr>
              <w:t>1</w:t>
            </w:r>
          </w:p>
        </w:tc>
        <w:tc>
          <w:tcPr>
            <w:tcW w:w="21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实习</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720</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0</w:t>
            </w:r>
          </w:p>
        </w:tc>
        <w:tc>
          <w:tcPr>
            <w:tcW w:w="735" w:type="dxa"/>
            <w:gridSpan w:val="2"/>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0</w:t>
            </w:r>
          </w:p>
        </w:tc>
        <w:tc>
          <w:tcPr>
            <w:tcW w:w="963"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720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6</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851" w:type="dxa"/>
            <w:vAlign w:val="center"/>
          </w:tcPr>
          <w:p>
            <w:pPr>
              <w:widowControl/>
              <w:textAlignment w:val="center"/>
              <w:rPr>
                <w:rFonts w:ascii="宋体" w:hAnsi="宋体"/>
                <w:color w:val="000000" w:themeColor="text1"/>
                <w:sz w:val="20"/>
                <w:szCs w:val="20"/>
                <w:highlight w:val="yellow"/>
              </w:rPr>
            </w:pPr>
            <w:r>
              <w:rPr>
                <w:rFonts w:hint="eastAsia" w:ascii="宋体" w:hAnsi="宋体" w:eastAsia="宋体" w:cs="宋体"/>
                <w:bCs/>
                <w:color w:val="000000" w:themeColor="text1"/>
                <w:kern w:val="0"/>
                <w:sz w:val="20"/>
                <w:szCs w:val="21"/>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888</w:t>
            </w:r>
          </w:p>
        </w:tc>
        <w:tc>
          <w:tcPr>
            <w:tcW w:w="567" w:type="dxa"/>
            <w:vAlign w:val="center"/>
          </w:tcPr>
          <w:p>
            <w:pPr>
              <w:widowControl/>
              <w:jc w:val="center"/>
              <w:textAlignment w:val="center"/>
              <w:rPr>
                <w:rFonts w:ascii="宋体" w:hAnsi="宋体" w:cs="宋体"/>
                <w:color w:val="000000" w:themeColor="text1"/>
                <w:kern w:val="0"/>
                <w:sz w:val="20"/>
                <w:szCs w:val="20"/>
                <w:lang w:bidi="ar"/>
              </w:rPr>
            </w:pPr>
          </w:p>
        </w:tc>
        <w:tc>
          <w:tcPr>
            <w:tcW w:w="70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168</w:t>
            </w:r>
          </w:p>
        </w:tc>
        <w:tc>
          <w:tcPr>
            <w:tcW w:w="993" w:type="dxa"/>
            <w:gridSpan w:val="2"/>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720</w:t>
            </w: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Times New Roman" w:hAnsi="Times New Roman" w:eastAsia="黑体" w:cs="Times New Roman"/>
          <w:bCs/>
          <w:sz w:val="28"/>
          <w:szCs w:val="28"/>
        </w:rPr>
      </w:pPr>
    </w:p>
    <w:p>
      <w:pPr>
        <w:spacing w:line="360" w:lineRule="auto"/>
        <w:rPr>
          <w:rFonts w:ascii="Times New Roman" w:hAnsi="Times New Roman" w:eastAsia="黑体" w:cs="Times New Roman"/>
          <w:bCs/>
          <w:sz w:val="28"/>
          <w:szCs w:val="28"/>
        </w:rPr>
      </w:pPr>
    </w:p>
    <w:p>
      <w:pPr>
        <w:spacing w:line="360" w:lineRule="auto"/>
        <w:ind w:firstLine="560" w:firstLineChars="200"/>
        <w:rPr>
          <w:rFonts w:ascii="仿宋_GB2312" w:hAnsi="Times New Roman" w:eastAsia="仿宋_GB2312" w:cs="Times New Roman"/>
          <w:b/>
          <w:sz w:val="24"/>
          <w:szCs w:val="24"/>
        </w:rPr>
      </w:pPr>
      <w:r>
        <w:rPr>
          <w:rFonts w:hint="eastAsia" w:ascii="Times New Roman" w:hAnsi="Times New Roman" w:eastAsia="黑体" w:cs="Times New Roman"/>
          <w:bCs/>
          <w:sz w:val="28"/>
          <w:szCs w:val="28"/>
        </w:rPr>
        <w:t xml:space="preserve">七、教学进程总体安排 </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4" w:type="first"/>
          <w:headerReference r:id="rId3" w:type="default"/>
          <w:footerReference r:id="rId5" w:type="default"/>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1" w:hRule="atLeast"/>
          <w:jc w:val="center"/>
        </w:trPr>
        <w:tc>
          <w:tcPr>
            <w:tcW w:w="1053"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5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1" w:hRule="exac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94" w:hRule="exact"/>
          <w:jc w:val="center"/>
        </w:trPr>
        <w:tc>
          <w:tcPr>
            <w:tcW w:w="524"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lang w:bidi="ar"/>
              </w:rPr>
              <w:t>公共基础课程</w:t>
            </w:r>
          </w:p>
        </w:tc>
        <w:tc>
          <w:tcPr>
            <w:tcW w:w="529"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1*18</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2*12</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2*12</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7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2*4</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2*4</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8*16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3*16</w:t>
            </w: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p>
        </w:tc>
        <w:tc>
          <w:tcPr>
            <w:tcW w:w="4151" w:type="dxa"/>
            <w:gridSpan w:val="2"/>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小计：（总学时比例 32.</w:t>
            </w:r>
            <w:r>
              <w:rPr>
                <w:rFonts w:hint="eastAsia" w:ascii="宋体" w:hAnsi="宋体" w:cs="宋体"/>
                <w:color w:val="000000" w:themeColor="text1"/>
                <w:kern w:val="0"/>
                <w:sz w:val="20"/>
                <w:szCs w:val="20"/>
                <w:lang w:val="en-US" w:eastAsia="zh-CN" w:bidi="ar"/>
              </w:rPr>
              <w:t>69</w:t>
            </w:r>
            <w:r>
              <w:rPr>
                <w:rFonts w:ascii="宋体" w:hAnsi="宋体" w:cs="宋体"/>
                <w:color w:val="000000" w:themeColor="text1"/>
                <w:kern w:val="0"/>
                <w:sz w:val="20"/>
                <w:szCs w:val="20"/>
                <w:lang w:bidi="ar"/>
              </w:rPr>
              <w:t>%</w:t>
            </w:r>
            <w:r>
              <w:rPr>
                <w:rFonts w:hint="eastAsia" w:ascii="宋体" w:hAnsi="宋体" w:cs="宋体"/>
                <w:color w:val="000000" w:themeColor="text1"/>
                <w:kern w:val="0"/>
                <w:sz w:val="20"/>
                <w:szCs w:val="20"/>
                <w:lang w:bidi="ar"/>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112</w:t>
            </w:r>
          </w:p>
          <w:p>
            <w:pPr>
              <w:spacing w:line="360" w:lineRule="auto"/>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FF0000"/>
                <w:kern w:val="0"/>
                <w:sz w:val="20"/>
                <w:szCs w:val="20"/>
                <w:highlight w:val="yellow"/>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 xml:space="preserve">选         修 （选够   1   分  即  可）                </w:t>
            </w: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1" w:hRule="exact"/>
          <w:jc w:val="center"/>
        </w:trPr>
        <w:tc>
          <w:tcPr>
            <w:tcW w:w="1053"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2"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小计：（总学时比例0.4</w:t>
            </w:r>
            <w:r>
              <w:rPr>
                <w:rFonts w:hint="eastAsia" w:ascii="宋体" w:hAnsi="宋体"/>
                <w:color w:val="000000" w:themeColor="text1"/>
                <w:sz w:val="20"/>
                <w:szCs w:val="20"/>
                <w:lang w:val="en-US" w:eastAsia="zh-CN"/>
              </w:rPr>
              <w:t>8</w:t>
            </w:r>
            <w:r>
              <w:rPr>
                <w:rFonts w:ascii="宋体" w:hAnsi="宋体"/>
                <w:color w:val="000000" w:themeColor="text1"/>
                <w:sz w:val="20"/>
                <w:szCs w:val="20"/>
              </w:rPr>
              <w:t>%</w:t>
            </w:r>
            <w:r>
              <w:rPr>
                <w:rFonts w:hint="eastAsia" w:ascii="宋体" w:hAnsi="宋体"/>
                <w:color w:val="000000" w:themeColor="text1"/>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sz w:val="20"/>
                <w:szCs w:val="20"/>
              </w:rPr>
            </w:pPr>
            <w:r>
              <w:rPr>
                <w:rFonts w:hint="eastAsia" w:ascii="宋体" w:hAnsi="宋体"/>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00" w:hRule="atLeast"/>
          <w:jc w:val="center"/>
        </w:trPr>
        <w:tc>
          <w:tcPr>
            <w:tcW w:w="524"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9"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hint="eastAsia" w:ascii="宋体" w:hAnsi="宋体"/>
                <w:b/>
                <w:sz w:val="20"/>
                <w:szCs w:val="20"/>
              </w:rPr>
              <w:t xml:space="preserve">      </w:t>
            </w: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w:t>
            </w: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rPr>
                <w:rFonts w:ascii="宋体" w:hAnsi="宋体" w:cs="宋体"/>
                <w:color w:val="000000" w:themeColor="text1"/>
                <w:kern w:val="0"/>
                <w:sz w:val="20"/>
                <w:szCs w:val="20"/>
                <w:lang w:bidi="ar"/>
              </w:rPr>
              <w:t xml:space="preserve"> 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r>
              <w:rPr>
                <w:rFonts w:ascii="宋体" w:hAnsi="宋体" w:cs="宋体"/>
                <w:color w:val="000000" w:themeColor="text1"/>
                <w:kern w:val="0"/>
                <w:sz w:val="20"/>
                <w:szCs w:val="20"/>
                <w:lang w:bidi="ar"/>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highlight w:val="yellow"/>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highlight w:val="yellow"/>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OUP 101/</w:t>
            </w:r>
            <w:r>
              <w:rPr>
                <w:rFonts w:ascii="宋体" w:hAnsi="宋体" w:cs="宋体"/>
                <w:color w:val="000000" w:themeColor="text1"/>
                <w:kern w:val="0"/>
                <w:sz w:val="20"/>
                <w:szCs w:val="20"/>
                <w:lang w:bidi="ar"/>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highlight w:val="yellow"/>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highlight w:val="yellow"/>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1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Introduction to Quantitative Methods  (</w:t>
            </w:r>
            <w:r>
              <w:rPr>
                <w:rFonts w:hint="eastAsia" w:ascii="宋体" w:hAnsi="宋体" w:cs="宋体"/>
                <w:color w:val="000000" w:themeColor="text1"/>
                <w:kern w:val="0"/>
                <w:sz w:val="20"/>
                <w:szCs w:val="20"/>
                <w:lang w:bidi="ar"/>
              </w:rPr>
              <w:t>IQM)9 L</w:t>
            </w:r>
            <w:r>
              <w:rPr>
                <w:rFonts w:ascii="宋体" w:hAnsi="宋体" w:cs="宋体"/>
                <w:color w:val="000000" w:themeColor="text1"/>
                <w:kern w:val="0"/>
                <w:sz w:val="20"/>
                <w:szCs w:val="20"/>
                <w:lang w:bidi="ar"/>
              </w:rPr>
              <w:t>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 814</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2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Dynamic Business Environments  (DBE)(L4)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404</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2506" w:type="dxa"/>
            <w:tcBorders>
              <w:top w:val="single" w:color="auto" w:sz="4"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Enterprising Organisations  (EO)(L4)</w:t>
            </w:r>
          </w:p>
        </w:tc>
        <w:tc>
          <w:tcPr>
            <w:tcW w:w="1645" w:type="dxa"/>
            <w:tcBorders>
              <w:top w:val="single" w:color="auto" w:sz="4"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425" w:type="dxa"/>
            <w:tcBorders>
              <w:top w:val="single" w:color="auto" w:sz="4"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56"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Principles of Marketing Practice (PMP)(L4)</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401</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International Business Economics and Markets (IBEM)(L5)</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Buyer and Consumer Behaviour  (BCB)(L5)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人力资源管理概论</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HRM 101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4*12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管理学基础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104</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38</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4*12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劳动关系管理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cs="宋体"/>
                <w:color w:val="FF0000"/>
                <w:kern w:val="0"/>
                <w:sz w:val="20"/>
                <w:szCs w:val="20"/>
                <w:lang w:bidi="ar"/>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工作分析</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404</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FF0000"/>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6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社会保险</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招聘与录用</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211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38</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10</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人力资源培训与开发</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401</w:t>
            </w:r>
          </w:p>
        </w:tc>
        <w:tc>
          <w:tcPr>
            <w:tcW w:w="425" w:type="dxa"/>
            <w:tcBorders>
              <w:top w:val="single" w:color="auto" w:sz="6" w:space="0"/>
              <w:left w:val="single" w:color="auto" w:sz="6" w:space="0"/>
              <w:bottom w:val="single" w:color="auto" w:sz="4" w:space="0"/>
              <w:right w:val="single" w:color="auto" w:sz="6" w:space="0"/>
            </w:tcBorders>
          </w:tcPr>
          <w:p>
            <w:pPr>
              <w:jc w:val="center"/>
              <w:rPr>
                <w:rFonts w:ascii="宋体" w:hAnsi="宋体"/>
                <w:sz w:val="20"/>
                <w:szCs w:val="20"/>
              </w:rPr>
            </w:pPr>
            <w:r>
              <w:rPr>
                <w:rFonts w:hint="eastAsia" w:ascii="宋体" w:hAnsi="宋体"/>
                <w:sz w:val="20"/>
                <w:szCs w:val="20"/>
              </w:rPr>
              <w:t>*</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36</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12</w:t>
            </w:r>
          </w:p>
        </w:tc>
        <w:tc>
          <w:tcPr>
            <w:tcW w:w="992" w:type="dxa"/>
            <w:tcBorders>
              <w:top w:val="single" w:color="auto" w:sz="6"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人力资源战略与规划</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201</w:t>
            </w:r>
          </w:p>
        </w:tc>
        <w:tc>
          <w:tcPr>
            <w:tcW w:w="425" w:type="dxa"/>
            <w:tcBorders>
              <w:top w:val="single" w:color="auto" w:sz="6" w:space="0"/>
              <w:left w:val="single" w:color="auto" w:sz="6" w:space="0"/>
              <w:bottom w:val="single" w:color="auto" w:sz="4" w:space="0"/>
              <w:right w:val="single" w:color="auto" w:sz="6" w:space="0"/>
            </w:tcBorders>
          </w:tcPr>
          <w:p>
            <w:pPr>
              <w:jc w:val="center"/>
              <w:rPr>
                <w:rFonts w:ascii="宋体" w:hAnsi="宋体"/>
                <w:sz w:val="20"/>
                <w:szCs w:val="20"/>
              </w:rPr>
            </w:pPr>
            <w:r>
              <w:rPr>
                <w:rFonts w:hint="eastAsia" w:ascii="宋体" w:hAnsi="宋体"/>
                <w:sz w:val="20"/>
                <w:szCs w:val="20"/>
              </w:rPr>
              <w:t>*</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40</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8</w:t>
            </w:r>
          </w:p>
        </w:tc>
        <w:tc>
          <w:tcPr>
            <w:tcW w:w="992" w:type="dxa"/>
            <w:tcBorders>
              <w:top w:val="single" w:color="auto" w:sz="6"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薪酬管理</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301</w:t>
            </w:r>
          </w:p>
        </w:tc>
        <w:tc>
          <w:tcPr>
            <w:tcW w:w="425" w:type="dxa"/>
            <w:tcBorders>
              <w:top w:val="single" w:color="auto" w:sz="6"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hint="eastAsia" w:ascii="宋体" w:hAnsi="宋体"/>
                <w:sz w:val="20"/>
                <w:szCs w:val="20"/>
              </w:rPr>
              <w:t>*</w:t>
            </w:r>
          </w:p>
        </w:tc>
        <w:tc>
          <w:tcPr>
            <w:tcW w:w="567"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38</w:t>
            </w: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992"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709"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18</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绩效管理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304</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19</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经济学基础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503</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40</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人力资源测评系统</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702</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行政管理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HRM 808</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olor w:val="FF0000"/>
                <w:sz w:val="20"/>
                <w:szCs w:val="20"/>
              </w:rPr>
            </w:pPr>
            <w:r>
              <w:rPr>
                <w:rFonts w:hint="eastAsia" w:ascii="宋体" w:hAnsi="宋体"/>
                <w:sz w:val="20"/>
                <w:szCs w:val="20"/>
              </w:rPr>
              <w:t>人力资源管理系统</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402</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cs="宋体"/>
                <w:color w:val="FF0000"/>
                <w:kern w:val="0"/>
                <w:sz w:val="20"/>
                <w:szCs w:val="20"/>
                <w:lang w:bidi="ar"/>
              </w:rPr>
            </w:pPr>
            <w:r>
              <w:rPr>
                <w:rFonts w:hint="eastAsia" w:ascii="宋体" w:hAnsi="宋体" w:cs="宋体"/>
                <w:kern w:val="0"/>
                <w:sz w:val="20"/>
                <w:szCs w:val="20"/>
                <w:lang w:bidi="ar"/>
              </w:rPr>
              <w:t>*</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FF0000"/>
                <w:kern w:val="0"/>
                <w:sz w:val="20"/>
                <w:szCs w:val="20"/>
                <w:lang w:bidi="ar"/>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FF0000"/>
                <w:kern w:val="0"/>
                <w:sz w:val="20"/>
                <w:szCs w:val="20"/>
                <w:lang w:bidi="ar"/>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color w:val="FF0000"/>
                <w:sz w:val="20"/>
                <w:szCs w:val="20"/>
              </w:rPr>
            </w:pPr>
            <w:r>
              <w:rPr>
                <w:rFonts w:hint="eastAsia" w:ascii="宋体" w:hAnsi="宋体"/>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olor w:val="FF000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FF000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FF000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FF000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FF0000"/>
                <w:sz w:val="20"/>
                <w:szCs w:val="20"/>
              </w:rPr>
            </w:pPr>
            <w:r>
              <w:rPr>
                <w:rFonts w:hint="eastAsia" w:ascii="宋体" w:hAnsi="宋体"/>
                <w:sz w:val="20"/>
                <w:szCs w:val="20"/>
              </w:rPr>
              <w:t>4*16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color w:val="FF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23</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ascii="宋体" w:hAnsi="宋体"/>
                <w:sz w:val="20"/>
                <w:szCs w:val="20"/>
              </w:rPr>
              <w:t>实习报告</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sz w:val="20"/>
                <w:szCs w:val="20"/>
              </w:rPr>
              <w:t>GRD 902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sz w:val="20"/>
                <w:szCs w:val="20"/>
              </w:rPr>
              <w:t>1</w:t>
            </w:r>
            <w:r>
              <w:rPr>
                <w:rFonts w:hint="eastAsia" w:ascii="宋体" w:hAnsi="宋体"/>
                <w:sz w:val="20"/>
                <w:szCs w:val="20"/>
              </w:rPr>
              <w:t>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sz w:val="20"/>
                <w:szCs w:val="20"/>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r>
              <w:rPr>
                <w:rFonts w:hint="eastAsia" w:ascii="宋体" w:hAnsi="宋体"/>
                <w:sz w:val="20"/>
                <w:szCs w:val="20"/>
              </w:rPr>
              <w:t>28</w:t>
            </w:r>
            <w:r>
              <w:rPr>
                <w:rFonts w:ascii="宋体" w:hAnsi="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3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24</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ascii="宋体" w:hAnsi="宋体"/>
                <w:sz w:val="20"/>
                <w:szCs w:val="20"/>
              </w:rPr>
              <w:t>实习</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sz w:val="20"/>
                <w:szCs w:val="20"/>
              </w:rPr>
              <w:t>GRD 901</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6</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720</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720</w:t>
            </w: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r>
              <w:rPr>
                <w:rFonts w:hint="eastAsia" w:ascii="宋体" w:hAnsi="宋体"/>
                <w:sz w:val="20"/>
                <w:szCs w:val="20"/>
              </w:rPr>
              <w:t>30</w:t>
            </w:r>
            <w:r>
              <w:rPr>
                <w:rFonts w:ascii="宋体" w:hAnsi="宋体"/>
                <w:sz w:val="20"/>
                <w:szCs w:val="20"/>
              </w:rPr>
              <w:t>*</w:t>
            </w:r>
            <w:r>
              <w:rPr>
                <w:rFonts w:hint="eastAsia" w:ascii="宋体" w:hAnsi="宋体"/>
                <w:sz w:val="20"/>
                <w:szCs w:val="20"/>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top w:val="single" w:color="auto" w:sz="6" w:space="0"/>
              <w:left w:val="single" w:color="auto" w:sz="6" w:space="0"/>
              <w:right w:val="single" w:color="auto" w:sz="6" w:space="0"/>
            </w:tcBorders>
            <w:vAlign w:val="center"/>
          </w:tcPr>
          <w:p>
            <w:pPr>
              <w:jc w:val="center"/>
              <w:rPr>
                <w:rFonts w:ascii="宋体" w:hAnsi="宋体"/>
                <w:sz w:val="20"/>
                <w:szCs w:val="20"/>
              </w:rPr>
            </w:pPr>
          </w:p>
        </w:tc>
        <w:tc>
          <w:tcPr>
            <w:tcW w:w="306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小计：（总学时比例56.2</w:t>
            </w:r>
            <w:r>
              <w:rPr>
                <w:rFonts w:hint="eastAsia" w:ascii="宋体" w:hAnsi="宋体"/>
                <w:color w:val="000000" w:themeColor="text1"/>
                <w:sz w:val="20"/>
                <w:szCs w:val="20"/>
                <w:lang w:val="en-US" w:eastAsia="zh-CN"/>
              </w:rPr>
              <w:t>9</w:t>
            </w:r>
            <w:r>
              <w:rPr>
                <w:rFonts w:hint="eastAsia" w:ascii="宋体" w:hAnsi="宋体"/>
                <w:color w:val="000000" w:themeColor="text1"/>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67</w:t>
            </w: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1880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698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462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cs="宋体"/>
                <w:kern w:val="0"/>
                <w:sz w:val="20"/>
                <w:szCs w:val="20"/>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256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272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240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96</w:t>
            </w: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r>
              <w:rPr>
                <w:rFonts w:hint="eastAsia" w:ascii="宋体" w:hAnsi="宋体"/>
                <w:sz w:val="20"/>
                <w:szCs w:val="20"/>
              </w:rPr>
              <w:t>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restart"/>
            <w:tcBorders>
              <w:top w:val="single" w:color="auto" w:sz="6" w:space="0"/>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w:t>
            </w:r>
            <w:r>
              <w:rPr>
                <w:rFonts w:hint="eastAsia" w:ascii="宋体" w:hAnsi="宋体"/>
                <w:sz w:val="20"/>
                <w:szCs w:val="20"/>
              </w:rPr>
              <w:t xml:space="preserve">   </w:t>
            </w:r>
            <w:r>
              <w:rPr>
                <w:rFonts w:ascii="宋体" w:hAnsi="宋体"/>
                <w:sz w:val="20"/>
                <w:szCs w:val="20"/>
              </w:rPr>
              <w:t>修</w:t>
            </w:r>
            <w:r>
              <w:rPr>
                <w:rFonts w:hint="eastAsia" w:ascii="宋体" w:hAnsi="宋体"/>
                <w:sz w:val="20"/>
                <w:szCs w:val="20"/>
              </w:rPr>
              <w:t xml:space="preserve">   </w:t>
            </w:r>
            <w:r>
              <w:rPr>
                <w:rFonts w:ascii="宋体" w:hAnsi="宋体"/>
                <w:sz w:val="20"/>
                <w:szCs w:val="20"/>
              </w:rPr>
              <w:t>课</w:t>
            </w:r>
            <w:r>
              <w:rPr>
                <w:rFonts w:hint="eastAsia" w:ascii="宋体" w:hAnsi="宋体"/>
                <w:sz w:val="20"/>
                <w:szCs w:val="20"/>
              </w:rPr>
              <w:t xml:space="preserve">  </w:t>
            </w:r>
            <w:r>
              <w:rPr>
                <w:rFonts w:ascii="宋体" w:hAnsi="宋体"/>
                <w:sz w:val="20"/>
                <w:szCs w:val="20"/>
              </w:rPr>
              <w:t>程</w:t>
            </w:r>
          </w:p>
          <w:p>
            <w:pPr>
              <w:rPr>
                <w:rFonts w:ascii="宋体" w:hAnsi="宋体"/>
                <w:sz w:val="20"/>
                <w:szCs w:val="20"/>
              </w:rPr>
            </w:pPr>
            <w:r>
              <w:rPr>
                <w:rFonts w:hint="eastAsia" w:ascii="宋体" w:hAnsi="宋体" w:cs="宋体"/>
                <w:color w:val="000000"/>
                <w:kern w:val="0"/>
                <w:sz w:val="20"/>
                <w:szCs w:val="20"/>
                <w:lang w:bidi="ar"/>
              </w:rPr>
              <w:t>（选够 22   分 即  可）</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沟通技巧</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801</w:t>
            </w: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演讲与口才</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303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24</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2*16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现代企业管理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44</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3</w:t>
            </w:r>
            <w:r>
              <w:rPr>
                <w:rFonts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组织行为学</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406</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3</w:t>
            </w:r>
            <w:r>
              <w:rPr>
                <w:rFonts w:ascii="宋体" w:hAnsi="宋体"/>
                <w:sz w:val="20"/>
                <w:szCs w:val="20"/>
              </w:rPr>
              <w:t>*16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企业文化</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203</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2*16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酒店人力资源管理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502</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44</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3*16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公共关系与管理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103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经济法基础</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HRM 501</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3</w:t>
            </w:r>
            <w:r>
              <w:rPr>
                <w:rFonts w:ascii="宋体" w:hAnsi="宋体"/>
                <w:sz w:val="20"/>
                <w:szCs w:val="20"/>
              </w:rPr>
              <w:t>*16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Human Resource Management (HRM)(L5)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407</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Integrated Marketing Communications  (IMC)(L5)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406</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5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Managing Agile Organisations and People (MAOP)(L5)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Strategic Marketing (SM)(L6)</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小计：（总学时比例10.5</w:t>
            </w:r>
            <w:r>
              <w:rPr>
                <w:rFonts w:hint="eastAsia" w:ascii="宋体" w:hAnsi="宋体"/>
                <w:color w:val="000000" w:themeColor="text1"/>
                <w:sz w:val="20"/>
                <w:szCs w:val="20"/>
                <w:lang w:val="en-US" w:eastAsia="zh-CN"/>
              </w:rPr>
              <w:t>4</w:t>
            </w:r>
            <w:r>
              <w:rPr>
                <w:rFonts w:ascii="宋体" w:hAnsi="宋体"/>
                <w:color w:val="000000" w:themeColor="text1"/>
                <w:sz w:val="20"/>
                <w:szCs w:val="20"/>
              </w:rPr>
              <w:t>%</w:t>
            </w:r>
            <w:r>
              <w:rPr>
                <w:rFonts w:hint="eastAsia" w:ascii="宋体" w:hAnsi="宋体"/>
                <w:color w:val="000000" w:themeColor="text1"/>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 </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352</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r>
              <w:rPr>
                <w:rFonts w:hint="eastAsia" w:ascii="宋体" w:hAnsi="宋体"/>
                <w:sz w:val="20"/>
                <w:szCs w:val="20"/>
              </w:rPr>
              <w:t>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合计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3340</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1492</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832</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570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554</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440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376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144</w:t>
            </w: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r>
              <w:rPr>
                <w:rFonts w:hint="eastAsia" w:ascii="宋体" w:hAnsi="宋体"/>
                <w:sz w:val="20"/>
                <w:szCs w:val="20"/>
              </w:rPr>
              <w:t>888</w:t>
            </w:r>
          </w:p>
        </w:tc>
      </w:tr>
    </w:tbl>
    <w:p>
      <w:pPr>
        <w:widowControl/>
        <w:spacing w:line="360" w:lineRule="auto"/>
        <w:jc w:val="left"/>
        <w:rPr>
          <w:szCs w:val="21"/>
        </w:rPr>
      </w:pPr>
      <w:r>
        <w:rPr>
          <w:szCs w:val="21"/>
        </w:rPr>
        <w:t>注：</w:t>
      </w:r>
      <w:r>
        <w:rPr>
          <w:rFonts w:hint="eastAsia"/>
          <w:szCs w:val="21"/>
        </w:rPr>
        <w:t>1、</w:t>
      </w:r>
      <w:r>
        <w:rPr>
          <w:szCs w:val="21"/>
        </w:rPr>
        <w:t>核心课程，在对应位置标</w:t>
      </w:r>
      <w:r>
        <w:rPr>
          <w:rFonts w:hint="eastAsia"/>
          <w:szCs w:val="21"/>
        </w:rPr>
        <w:t>“*”；</w:t>
      </w:r>
    </w:p>
    <w:p>
      <w:pPr>
        <w:spacing w:line="360" w:lineRule="auto"/>
        <w:ind w:firstLine="420" w:firstLineChars="200"/>
        <w:rPr>
          <w:szCs w:val="21"/>
        </w:rPr>
      </w:pPr>
      <w:r>
        <w:rPr>
          <w:rFonts w:hint="eastAsia"/>
          <w:szCs w:val="21"/>
        </w:rPr>
        <w:t>2、等级英语，根据学生测试成绩划分班级，分层次教学，学够个层次即可；</w:t>
      </w:r>
    </w:p>
    <w:p>
      <w:pPr>
        <w:spacing w:line="360" w:lineRule="auto"/>
        <w:ind w:firstLine="420" w:firstLineChars="200"/>
        <w:rPr>
          <w:szCs w:val="21"/>
        </w:rPr>
      </w:pPr>
      <w:r>
        <w:rPr>
          <w:rFonts w:hint="eastAsia"/>
          <w:szCs w:val="21"/>
        </w:rPr>
        <w:t>3、公共选修课，最少要修1分；</w:t>
      </w:r>
    </w:p>
    <w:p>
      <w:pPr>
        <w:spacing w:line="360" w:lineRule="auto"/>
        <w:ind w:firstLine="420" w:firstLineChars="200"/>
        <w:rPr>
          <w:szCs w:val="21"/>
        </w:rPr>
        <w:sectPr>
          <w:pgSz w:w="16838" w:h="11906" w:orient="landscape"/>
          <w:pgMar w:top="1418" w:right="1418" w:bottom="1418" w:left="1418" w:header="851" w:footer="992" w:gutter="0"/>
          <w:cols w:space="720" w:num="1"/>
          <w:docGrid w:linePitch="312" w:charSpace="0"/>
        </w:sectPr>
      </w:pPr>
      <w:r>
        <w:rPr>
          <w:rFonts w:hint="eastAsia"/>
          <w:szCs w:val="21"/>
        </w:rPr>
        <w:t>4、专业选修课程，最少要修够22分。</w:t>
      </w:r>
    </w:p>
    <w:p>
      <w:pPr>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（二）学期周数分配表</w:t>
      </w:r>
    </w:p>
    <w:tbl>
      <w:tblPr>
        <w:tblStyle w:val="26"/>
        <w:tblW w:w="77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686"/>
        <w:gridCol w:w="846"/>
        <w:gridCol w:w="561"/>
        <w:gridCol w:w="561"/>
        <w:gridCol w:w="562"/>
        <w:gridCol w:w="562"/>
        <w:gridCol w:w="562"/>
        <w:gridCol w:w="562"/>
        <w:gridCol w:w="562"/>
        <w:gridCol w:w="562"/>
        <w:gridCol w:w="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68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84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62"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w:t>
            </w:r>
            <w:r>
              <w:rPr>
                <w:rFonts w:hint="eastAsia" w:ascii="宋体" w:hAnsi="宋体"/>
                <w:sz w:val="20"/>
                <w:szCs w:val="20"/>
              </w:rPr>
              <w:t>5</w:t>
            </w:r>
          </w:p>
        </w:tc>
        <w:tc>
          <w:tcPr>
            <w:tcW w:w="846"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sz w:val="20"/>
                <w:szCs w:val="20"/>
              </w:rPr>
            </w:pPr>
            <w:r>
              <w:rPr>
                <w:rFonts w:ascii="宋体" w:hAnsi="宋体"/>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12</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68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78</w:t>
            </w:r>
          </w:p>
        </w:tc>
        <w:tc>
          <w:tcPr>
            <w:tcW w:w="84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2</w:t>
            </w:r>
            <w:r>
              <w:rPr>
                <w:rFonts w:ascii="宋体" w:hAnsi="宋体"/>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18</w:t>
            </w:r>
            <w:r>
              <w:rPr>
                <w:rFonts w:ascii="宋体" w:hAnsi="宋体"/>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56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sz w:val="20"/>
                <w:szCs w:val="20"/>
              </w:rPr>
            </w:pPr>
            <w:r>
              <w:rPr>
                <w:rFonts w:hint="eastAsia" w:ascii="宋体" w:hAnsi="宋体"/>
                <w:sz w:val="20"/>
                <w:szCs w:val="20"/>
              </w:rPr>
              <w:t>5</w:t>
            </w:r>
          </w:p>
        </w:tc>
      </w:tr>
    </w:tbl>
    <w:p>
      <w:pPr>
        <w:spacing w:line="360" w:lineRule="auto"/>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八、实施保障</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（一）师资队伍</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1.队伍结构</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学生数与本专业专任教师数比例、具备双师素质的教师比例符合国家规定要求，专任教师在职称上具备初级以上职称，年龄结构形成合理的梯队结构。</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2.专任教师</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专任教师具有高校教师资格证；有理想信念，有扎实学识，有仁爱之心；具有人力资源管理、劳动与社会保障、劳动关系、工商管理等相关专业本科以上学历。</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3.专业带头人</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带头人需具有高级职称，能够比较好的掌握国内外人力资源管理专业动态、专业发展，能够广泛联系行业企业，了解行业企业对本专业人才的需求实际，教学设计、专业研究能力强，组织开展科教研工作能力强，在本区域或者本领域内具有一定专业影响力。</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4.兼职教师</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专业的兼职教师主要从本专业相关的行业企业聘任，具有良好的思想政治素质、职业道德和工匠精神，具有扎实的专业知识和丰富的实际工作经验，具有中级以上相关专业职称，能够承担专业课程教学，实习实训指导和学生职业发展指导等教学任务。</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于学校教室、机房基础设施，本专业购买人力资源管理系统，后续追加购买相关设备，教学设施满足本专业人才培养实施需要，其中实训（实验）室面积、设施等条件应达到国家发布的有关专业实训教学条件建设标准（仪器设备配备规范）要求。信息化条件保障能满足专业建设、教学管理、信息化教学和学生自主学习需要。</w:t>
      </w:r>
    </w:p>
    <w:p>
      <w:pPr>
        <w:spacing w:line="360" w:lineRule="auto"/>
        <w:ind w:firstLine="482" w:firstLineChars="200"/>
        <w:rPr>
          <w:rFonts w:ascii="微软雅黑" w:hAnsi="微软雅黑" w:eastAsia="微软雅黑"/>
          <w:color w:val="191F25"/>
          <w:szCs w:val="21"/>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教学资源主要包括能够满足学生专业学习、教师专业教学研究和教学实施所需的教材、图书文献及数字教学资源等。</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1.教材选用基本要求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严格执行国家和省（区、市）关于教材选用的有关文件规定，选用高职高专规划教材；建立由专业教师和教研人员参与的教材选用机构，经过规范程序选用教材，优先选用职业教育国家规划教材、省级规划教材，根据需要编写校本特色教材，禁止不合格的教材进入课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2.图书文献配备基本要求</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图书、文献配备应能满足人才培养、教科研工作、专业建设等的需要，方便师生查询、借阅。专业类图书文献主要包括：有关人力资源管理技术、方法、思维以及实务操作类图书，经济、管理、法律和文化类文献等。</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3.数字教学资源配置基本要求</w:t>
      </w:r>
      <w:r>
        <w:rPr>
          <w:rFonts w:hint="eastAsia" w:ascii="仿宋_GB2312" w:hAnsi="Times New Roman" w:eastAsia="仿宋_GB2312" w:cs="Times New Roman"/>
          <w:sz w:val="24"/>
          <w:szCs w:val="24"/>
        </w:rPr>
        <w:br w:type="textWrapping"/>
      </w:r>
      <w:r>
        <w:rPr>
          <w:rFonts w:hint="eastAsia" w:ascii="仿宋_GB2312" w:hAnsi="Times New Roman" w:eastAsia="仿宋_GB2312" w:cs="Times New Roman"/>
          <w:sz w:val="24"/>
          <w:szCs w:val="24"/>
        </w:rPr>
        <w:t>建设、配备与本专业有关的音视频素材、教学课件、案例库、虚拟仿真软件、数字教材等专业教学资源库，应种类丰富、形式多样、使用便捷、动态更新，能满足教学要求。</w:t>
      </w:r>
      <w:r>
        <w:rPr>
          <w:rFonts w:hint="eastAsia" w:ascii="仿宋_GB2312" w:hAnsi="Times New Roman" w:eastAsia="仿宋_GB2312" w:cs="Times New Roman"/>
          <w:b/>
          <w:sz w:val="24"/>
          <w:szCs w:val="24"/>
        </w:rPr>
        <w:t>（四）教学方法</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实施教学应该采取的方法指导建议，指导教师依据专业培养目标、课程教学要求、学生学习基础、教学资源等，采用适当的教学方法，以达成预期教学目标。坚持学中做、做中学，倡导因材施教、因需施教，鼓励创新教学方法和策略，采用理实一体化教学、案例教学、项目教学等方法。鼓励信息技术在教育教学中的应用，改进教学方式。</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1.理论课程考核方法</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理论课程的考核倾向在传统的笔试的基础之上制定多样性、针对性、生动性的方式。采取笔试、小论文、参加社会实践与社会调查的形式；同时结合过程考核的方法，教师建立考核表，在教学活动中观察和记录学生学习和日常行为表现，通过面谈、作业、项目训练，书面报告的方式综合考查和评价学生，根据本专业的特点，辅以“课业+活动”、“课业+案例分析”、“课业+口试”的方式。课程考核成绩由多种考核形式的成绩构成，包括期末考试成绩、平时作业成绩与课堂讨论、作业完成情况。</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2.实践课程考核方法</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践课程包括课内实践、上机操作、方案设计、社会调查、毕业实习等多种课程，应当采取形成性考核与总结性考核相结合。形成性考核即对学生在实践教学过程中进行考核，学生必须完成课程的全部实践项目，该实践课程的总成绩取决于各个实践项目的分数。</w:t>
      </w:r>
      <w:r>
        <w:rPr>
          <w:rFonts w:hint="eastAsia" w:ascii="仿宋_GB2312" w:hAnsi="Times New Roman" w:eastAsia="仿宋_GB2312" w:cs="Times New Roman"/>
          <w:sz w:val="24"/>
          <w:szCs w:val="24"/>
        </w:rPr>
        <w:br w:type="textWrapping"/>
      </w:r>
      <w:r>
        <w:rPr>
          <w:rFonts w:hint="eastAsia" w:ascii="仿宋_GB2312" w:hAnsi="Times New Roman" w:eastAsia="仿宋_GB2312" w:cs="Times New Roman"/>
          <w:sz w:val="24"/>
          <w:szCs w:val="24"/>
        </w:rPr>
        <w:t xml:space="preserve">   总结性考核即对学生在课程结束时的考核，要求学生在统一的时间内完成实践考核项目。主要考核学生的职业技能实践能力。</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3.综合素质评价</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由学校相关管理部门根据学生在校的表现及社会社会实践活动的情况进行综合性评价。</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健全校院（系）两级，全员、全过程、全方位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（一）通过英语B级考试；</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（二）通过2门香港公开大学课程；</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（三）通过10门ABE校考；</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（四）修够130个学分。</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十、附录</w:t>
      </w:r>
    </w:p>
    <w:p>
      <w:pPr>
        <w:widowControl/>
        <w:spacing w:line="450" w:lineRule="atLeast"/>
        <w:ind w:firstLine="645"/>
        <w:jc w:val="left"/>
        <w:rPr>
          <w:rFonts w:ascii="Times New Roman" w:hAnsi="Times New Roman" w:eastAsia="黑体" w:cs="Times New Roman"/>
          <w:bCs/>
          <w:sz w:val="28"/>
          <w:szCs w:val="28"/>
        </w:rPr>
      </w:pPr>
      <w:r>
        <w:rPr>
          <w:rFonts w:hint="eastAsia" w:ascii="仿宋_GB2312" w:hAnsi="Times New Roman" w:eastAsia="仿宋_GB2312" w:cs="Times New Roman"/>
          <w:bCs/>
          <w:iCs/>
          <w:color w:val="000000" w:themeColor="text1"/>
          <w:sz w:val="24"/>
          <w:szCs w:val="24"/>
        </w:rPr>
        <w:t>附件1：人才培养方案制订审批表</w:t>
      </w:r>
    </w:p>
    <w:p>
      <w:pPr>
        <w:widowControl/>
        <w:spacing w:line="360" w:lineRule="auto"/>
        <w:jc w:val="left"/>
        <w:rPr>
          <w:b/>
          <w:bCs/>
          <w:szCs w:val="21"/>
        </w:rPr>
        <w:sectPr>
          <w:pgSz w:w="11906" w:h="16838"/>
          <w:pgMar w:top="1418" w:right="1418" w:bottom="1418" w:left="1418" w:header="851" w:footer="992" w:gutter="0"/>
          <w:cols w:space="720" w:num="1"/>
          <w:docGrid w:linePitch="312" w:charSpace="0"/>
        </w:sectPr>
      </w:pPr>
    </w:p>
    <w:p>
      <w:pPr>
        <w:jc w:val="center"/>
        <w:rPr>
          <w:b/>
          <w:sz w:val="36"/>
          <w:szCs w:val="36"/>
        </w:rPr>
      </w:pPr>
      <w:r>
        <w:rPr>
          <w:rFonts w:hint="eastAsia"/>
          <w:b/>
          <w:sz w:val="36"/>
          <w:szCs w:val="36"/>
        </w:rPr>
        <w:t>人才培养方案制订审批表</w:t>
      </w:r>
    </w:p>
    <w:p>
      <w:pPr>
        <w:rPr>
          <w:b/>
          <w:sz w:val="30"/>
          <w:szCs w:val="30"/>
        </w:rPr>
      </w:pPr>
      <w:r>
        <w:rPr>
          <w:rFonts w:hint="eastAsia"/>
          <w:b/>
          <w:sz w:val="30"/>
          <w:szCs w:val="30"/>
        </w:rPr>
        <w:t>分院（部）：</w:t>
      </w:r>
    </w:p>
    <w:tbl>
      <w:tblPr>
        <w:tblStyle w:val="26"/>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149"/>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年  级</w:t>
            </w:r>
          </w:p>
        </w:tc>
        <w:tc>
          <w:tcPr>
            <w:tcW w:w="31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专业名称</w:t>
            </w:r>
          </w:p>
        </w:tc>
        <w:tc>
          <w:tcPr>
            <w:tcW w:w="442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培养方案</w:t>
            </w:r>
          </w:p>
          <w:p>
            <w:pPr>
              <w:jc w:val="center"/>
              <w:rPr>
                <w:b/>
                <w:sz w:val="24"/>
                <w:szCs w:val="24"/>
              </w:rPr>
            </w:pPr>
            <w:r>
              <w:rPr>
                <w:rFonts w:hint="eastAsia"/>
                <w:b/>
                <w:sz w:val="24"/>
              </w:rPr>
              <w:t>制订情况</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jc w:val="right"/>
              <w:rPr>
                <w:rFonts w:ascii="楷体" w:hAnsi="楷体" w:eastAsia="楷体" w:cs="楷体"/>
                <w:sz w:val="24"/>
              </w:rPr>
            </w:pPr>
          </w:p>
          <w:p>
            <w:pPr>
              <w:ind w:right="960"/>
              <w:rPr>
                <w:rFonts w:ascii="楷体" w:hAnsi="楷体" w:eastAsia="楷体" w:cs="楷体"/>
                <w:sz w:val="24"/>
              </w:rPr>
            </w:pPr>
          </w:p>
          <w:p>
            <w:pPr>
              <w:ind w:firstLine="5760" w:firstLineChars="2400"/>
              <w:jc w:val="right"/>
              <w:rPr>
                <w:rFonts w:ascii="楷体" w:hAnsi="楷体" w:eastAsia="楷体" w:cs="楷体"/>
                <w:sz w:val="24"/>
              </w:rPr>
            </w:pPr>
          </w:p>
          <w:p>
            <w:pPr>
              <w:ind w:firstLine="5760" w:firstLineChars="2400"/>
              <w:jc w:val="right"/>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r>
              <w:rPr>
                <w:rFonts w:hint="eastAsia" w:ascii="楷体" w:hAnsi="楷体" w:eastAsia="楷体" w:cs="楷体"/>
                <w:sz w:val="24"/>
              </w:rPr>
              <w:t xml:space="preserve">签  字：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教研室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签  字：</w:t>
            </w:r>
          </w:p>
          <w:p>
            <w:pPr>
              <w:ind w:firstLine="5760" w:firstLineChars="2400"/>
              <w:jc w:val="right"/>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年</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月</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分 院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left="5760" w:leftChars="2400" w:hanging="720" w:hangingChars="300"/>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签 字（盖章）：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归属</w:t>
            </w:r>
          </w:p>
          <w:p>
            <w:pPr>
              <w:jc w:val="center"/>
              <w:rPr>
                <w:b/>
                <w:sz w:val="24"/>
              </w:rPr>
            </w:pPr>
            <w:r>
              <w:rPr>
                <w:rFonts w:hint="eastAsia"/>
                <w:b/>
                <w:sz w:val="24"/>
              </w:rPr>
              <w:t>校领导</w:t>
            </w:r>
          </w:p>
          <w:p>
            <w:pPr>
              <w:jc w:val="center"/>
              <w:rPr>
                <w:b/>
                <w:sz w:val="24"/>
              </w:rPr>
            </w:pPr>
            <w:r>
              <w:rPr>
                <w:rFonts w:hint="eastAsia"/>
                <w:b/>
                <w:sz w:val="24"/>
              </w:rPr>
              <w:t>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 xml:space="preserve">签 字：          </w:t>
            </w:r>
          </w:p>
          <w:p>
            <w:pPr>
              <w:rPr>
                <w:sz w:val="24"/>
                <w:szCs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教务处</w:t>
            </w:r>
          </w:p>
          <w:p>
            <w:pPr>
              <w:jc w:val="center"/>
              <w:rPr>
                <w:b/>
                <w:sz w:val="24"/>
              </w:rPr>
            </w:pPr>
            <w:r>
              <w:rPr>
                <w:rFonts w:hint="eastAsia"/>
                <w:b/>
              </w:rPr>
              <w:t>意   见</w:t>
            </w:r>
          </w:p>
        </w:tc>
        <w:tc>
          <w:tcPr>
            <w:tcW w:w="8930" w:type="dxa"/>
            <w:gridSpan w:val="3"/>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b/>
                <w:sz w:val="24"/>
              </w:rPr>
            </w:pPr>
            <w:r>
              <w:rPr>
                <w:rFonts w:hint="eastAsia" w:ascii="楷体" w:hAnsi="楷体" w:eastAsia="楷体" w:cs="楷体"/>
                <w:b/>
                <w:sz w:val="24"/>
              </w:rPr>
              <w:t>意见</w:t>
            </w:r>
            <w:r>
              <w:rPr>
                <w:rFonts w:ascii="楷体" w:hAnsi="楷体" w:eastAsia="楷体" w:cs="楷体"/>
                <w:b/>
                <w:sz w:val="24"/>
              </w:rPr>
              <w:t>：</w:t>
            </w:r>
          </w:p>
          <w:p>
            <w:pPr>
              <w:ind w:firstLine="480" w:firstLineChars="200"/>
              <w:jc w:val="left"/>
              <w:rPr>
                <w:rFonts w:ascii="楷体" w:hAnsi="楷体" w:eastAsia="楷体" w:cs="楷体"/>
                <w:sz w:val="24"/>
              </w:rPr>
            </w:pPr>
            <w:r>
              <w:rPr>
                <w:rFonts w:ascii="楷体" w:hAnsi="楷体" w:eastAsia="楷体" w:cs="楷体"/>
                <w:sz w:val="24"/>
              </w:rPr>
              <w:t>同意</w:t>
            </w:r>
            <w:r>
              <w:rPr>
                <w:rFonts w:hint="eastAsia" w:ascii="楷体" w:hAnsi="楷体" w:eastAsia="楷体" w:cs="楷体"/>
                <w:sz w:val="24"/>
                <w:u w:val="single"/>
              </w:rPr>
              <w:t xml:space="preserve">        </w:t>
            </w:r>
            <w:r>
              <w:rPr>
                <w:rFonts w:ascii="楷体" w:hAnsi="楷体" w:eastAsia="楷体" w:cs="楷体"/>
                <w:sz w:val="24"/>
              </w:rPr>
              <w:t>年级</w:t>
            </w:r>
            <w:r>
              <w:rPr>
                <w:rFonts w:hint="eastAsia" w:ascii="楷体" w:hAnsi="楷体" w:eastAsia="楷体" w:cs="楷体"/>
                <w:sz w:val="24"/>
                <w:u w:val="single"/>
              </w:rPr>
              <w:t xml:space="preserve">        </w:t>
            </w:r>
            <w:r>
              <w:rPr>
                <w:rFonts w:ascii="楷体" w:hAnsi="楷体" w:eastAsia="楷体" w:cs="楷体"/>
                <w:sz w:val="24"/>
              </w:rPr>
              <w:t>专业的人才培养方案从</w:t>
            </w:r>
            <w:r>
              <w:rPr>
                <w:rFonts w:hint="eastAsia" w:ascii="楷体" w:hAnsi="楷体" w:eastAsia="楷体" w:cs="楷体"/>
                <w:sz w:val="24"/>
                <w:u w:val="single"/>
              </w:rPr>
              <w:t xml:space="preserve">       </w:t>
            </w:r>
            <w:r>
              <w:rPr>
                <w:rFonts w:ascii="楷体" w:hAnsi="楷体" w:eastAsia="楷体" w:cs="楷体"/>
                <w:sz w:val="24"/>
              </w:rPr>
              <w:t>年</w:t>
            </w:r>
            <w:r>
              <w:rPr>
                <w:rFonts w:hint="eastAsia" w:ascii="楷体" w:hAnsi="楷体" w:eastAsia="楷体" w:cs="楷体"/>
                <w:sz w:val="24"/>
                <w:u w:val="single"/>
              </w:rPr>
              <w:t xml:space="preserve">     </w:t>
            </w:r>
            <w:r>
              <w:rPr>
                <w:rFonts w:ascii="楷体" w:hAnsi="楷体" w:eastAsia="楷体" w:cs="楷体"/>
                <w:sz w:val="24"/>
              </w:rPr>
              <w:t>月</w:t>
            </w:r>
            <w:r>
              <w:rPr>
                <w:rFonts w:hint="eastAsia" w:ascii="楷体" w:hAnsi="楷体" w:eastAsia="楷体" w:cs="楷体"/>
                <w:sz w:val="24"/>
                <w:u w:val="single"/>
              </w:rPr>
              <w:t xml:space="preserve">     </w:t>
            </w:r>
            <w:r>
              <w:rPr>
                <w:rFonts w:ascii="楷体" w:hAnsi="楷体" w:eastAsia="楷体" w:cs="楷体"/>
                <w:sz w:val="24"/>
              </w:rPr>
              <w:t>日起用。</w:t>
            </w:r>
          </w:p>
          <w:p>
            <w:pPr>
              <w:jc w:val="left"/>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ind w:firstLine="5280" w:firstLineChars="2200"/>
              <w:rPr>
                <w:rFonts w:ascii="楷体" w:hAnsi="楷体" w:eastAsia="楷体" w:cs="楷体"/>
                <w:sz w:val="24"/>
              </w:rPr>
            </w:pPr>
            <w:r>
              <w:rPr>
                <w:rFonts w:hint="eastAsia" w:ascii="楷体" w:hAnsi="楷体" w:eastAsia="楷体" w:cs="楷体"/>
                <w:sz w:val="24"/>
              </w:rPr>
              <w:t xml:space="preserve">签 字（盖章）：          </w:t>
            </w:r>
          </w:p>
          <w:p>
            <w:pPr>
              <w:ind w:firstLine="6240" w:firstLineChars="2600"/>
              <w:rPr>
                <w:sz w:val="24"/>
                <w:szCs w:val="24"/>
              </w:rPr>
            </w:pPr>
            <w:r>
              <w:rPr>
                <w:rFonts w:hint="eastAsia" w:ascii="楷体" w:hAnsi="楷体" w:eastAsia="楷体" w:cs="楷体"/>
                <w:sz w:val="24"/>
              </w:rPr>
              <w:t xml:space="preserve">   年     月     日</w:t>
            </w:r>
          </w:p>
        </w:tc>
      </w:tr>
    </w:tbl>
    <w:p/>
    <w:sectPr>
      <w:headerReference r:id="rId6" w:type="default"/>
      <w:footerReference r:id="rId7"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076523"/>
    </w:sdtPr>
    <w:sdtContent>
      <w:p>
        <w:pPr>
          <w:pStyle w:val="15"/>
          <w:jc w:val="center"/>
        </w:pPr>
        <w:r>
          <w:fldChar w:fldCharType="begin"/>
        </w:r>
        <w:r>
          <w:instrText xml:space="preserve">PAGE   \* MERGEFORMAT</w:instrText>
        </w:r>
        <w:r>
          <w:fldChar w:fldCharType="separate"/>
        </w:r>
        <w:r>
          <w:rPr>
            <w:lang w:val="zh-CN"/>
          </w:rPr>
          <w:t>22</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 xml:space="preserve">中国·广西·百色·平果  </w:t>
    </w:r>
    <w:r>
      <w:rPr>
        <w:color w:val="FF0000"/>
      </w:rPr>
      <w:t xml:space="preserve">        </w:t>
    </w:r>
    <w:r>
      <w:rPr>
        <w:rFonts w:hint="eastAsia"/>
        <w:color w:val="FF0000"/>
      </w:rPr>
      <w:t xml:space="preserve">    </w:t>
    </w:r>
    <w:r>
      <w:rPr>
        <w:color w:val="FF0000"/>
      </w:rPr>
      <w:t xml:space="preserve">   </w:t>
    </w:r>
    <w:r>
      <w:rPr>
        <w:rFonts w:hint="eastAsia"/>
        <w:color w:val="FF0000"/>
      </w:rPr>
      <w:t>电话：0776-2630888</w:t>
    </w:r>
    <w:r>
      <w:rPr>
        <w:color w:val="FF0000"/>
      </w:rPr>
      <w:t xml:space="preserve">                         </w:t>
    </w:r>
    <w:r>
      <w:rPr>
        <w:rFonts w:hint="eastAsia"/>
        <w:color w:val="FF0000"/>
      </w:rPr>
      <w:t>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ADA58"/>
    <w:multiLevelType w:val="singleLevel"/>
    <w:tmpl w:val="DBAADA58"/>
    <w:lvl w:ilvl="0" w:tentative="0">
      <w:start w:val="1"/>
      <w:numFmt w:val="chineseCounting"/>
      <w:suff w:val="nothing"/>
      <w:lvlText w:val="（%1）"/>
      <w:lvlJc w:val="left"/>
      <w:rPr>
        <w:rFonts w:hint="eastAsia"/>
      </w:rPr>
    </w:lvl>
  </w:abstractNum>
  <w:abstractNum w:abstractNumId="1">
    <w:nsid w:val="EE4EA3F2"/>
    <w:multiLevelType w:val="singleLevel"/>
    <w:tmpl w:val="EE4EA3F2"/>
    <w:lvl w:ilvl="0" w:tentative="0">
      <w:start w:val="2"/>
      <w:numFmt w:val="chineseCounting"/>
      <w:suff w:val="nothing"/>
      <w:lvlText w:val="%1、"/>
      <w:lvlJc w:val="left"/>
      <w:rPr>
        <w:rFonts w:hint="eastAsia"/>
      </w:rPr>
    </w:lvl>
  </w:abstractNum>
  <w:abstractNum w:abstractNumId="2">
    <w:nsid w:val="43282541"/>
    <w:multiLevelType w:val="singleLevel"/>
    <w:tmpl w:val="43282541"/>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71F"/>
    <w:rsid w:val="000047BB"/>
    <w:rsid w:val="00017A6A"/>
    <w:rsid w:val="00025897"/>
    <w:rsid w:val="00032B08"/>
    <w:rsid w:val="00034013"/>
    <w:rsid w:val="000349B0"/>
    <w:rsid w:val="00046B94"/>
    <w:rsid w:val="00051DB3"/>
    <w:rsid w:val="000610E3"/>
    <w:rsid w:val="0007035D"/>
    <w:rsid w:val="00075B7F"/>
    <w:rsid w:val="00076424"/>
    <w:rsid w:val="00076E75"/>
    <w:rsid w:val="00077762"/>
    <w:rsid w:val="000859C2"/>
    <w:rsid w:val="000A1560"/>
    <w:rsid w:val="000A16BC"/>
    <w:rsid w:val="000A30F3"/>
    <w:rsid w:val="000A51D3"/>
    <w:rsid w:val="000A574A"/>
    <w:rsid w:val="000B0FD0"/>
    <w:rsid w:val="000C4BD9"/>
    <w:rsid w:val="000D030E"/>
    <w:rsid w:val="000D1119"/>
    <w:rsid w:val="000D45EE"/>
    <w:rsid w:val="000D572B"/>
    <w:rsid w:val="000D751A"/>
    <w:rsid w:val="000E17EE"/>
    <w:rsid w:val="000F6516"/>
    <w:rsid w:val="00100CCE"/>
    <w:rsid w:val="001030AF"/>
    <w:rsid w:val="00114687"/>
    <w:rsid w:val="00130D16"/>
    <w:rsid w:val="00141F0D"/>
    <w:rsid w:val="00146910"/>
    <w:rsid w:val="00147F08"/>
    <w:rsid w:val="00161E7C"/>
    <w:rsid w:val="00172A11"/>
    <w:rsid w:val="00184150"/>
    <w:rsid w:val="001A591F"/>
    <w:rsid w:val="001A6E21"/>
    <w:rsid w:val="001A7D2D"/>
    <w:rsid w:val="001B4630"/>
    <w:rsid w:val="001C0A5E"/>
    <w:rsid w:val="001D1C94"/>
    <w:rsid w:val="001E7864"/>
    <w:rsid w:val="001F5701"/>
    <w:rsid w:val="00203C2B"/>
    <w:rsid w:val="002064F1"/>
    <w:rsid w:val="00213934"/>
    <w:rsid w:val="00213F86"/>
    <w:rsid w:val="00215B74"/>
    <w:rsid w:val="0022199C"/>
    <w:rsid w:val="00226E5E"/>
    <w:rsid w:val="00233C13"/>
    <w:rsid w:val="00233CD3"/>
    <w:rsid w:val="002357F1"/>
    <w:rsid w:val="0024362C"/>
    <w:rsid w:val="00246661"/>
    <w:rsid w:val="002641DE"/>
    <w:rsid w:val="0027646D"/>
    <w:rsid w:val="00276DFB"/>
    <w:rsid w:val="00281A6A"/>
    <w:rsid w:val="00283C86"/>
    <w:rsid w:val="0029381E"/>
    <w:rsid w:val="002A0F5D"/>
    <w:rsid w:val="002A2AC4"/>
    <w:rsid w:val="002A3259"/>
    <w:rsid w:val="002A36E9"/>
    <w:rsid w:val="002B62BB"/>
    <w:rsid w:val="002D70CA"/>
    <w:rsid w:val="002E05FB"/>
    <w:rsid w:val="002F50EB"/>
    <w:rsid w:val="003038FE"/>
    <w:rsid w:val="00305DC8"/>
    <w:rsid w:val="0030609B"/>
    <w:rsid w:val="00310009"/>
    <w:rsid w:val="00314066"/>
    <w:rsid w:val="00320234"/>
    <w:rsid w:val="00321808"/>
    <w:rsid w:val="00324441"/>
    <w:rsid w:val="003301C1"/>
    <w:rsid w:val="00332EC5"/>
    <w:rsid w:val="003338CF"/>
    <w:rsid w:val="00335233"/>
    <w:rsid w:val="003406B8"/>
    <w:rsid w:val="003462E5"/>
    <w:rsid w:val="003532BD"/>
    <w:rsid w:val="0035415B"/>
    <w:rsid w:val="00356919"/>
    <w:rsid w:val="00365F24"/>
    <w:rsid w:val="00370787"/>
    <w:rsid w:val="0038393B"/>
    <w:rsid w:val="00384909"/>
    <w:rsid w:val="00386A12"/>
    <w:rsid w:val="00397895"/>
    <w:rsid w:val="003A134A"/>
    <w:rsid w:val="003A2824"/>
    <w:rsid w:val="003A77DC"/>
    <w:rsid w:val="003B5F09"/>
    <w:rsid w:val="003C07A1"/>
    <w:rsid w:val="003C6A97"/>
    <w:rsid w:val="003D2CFD"/>
    <w:rsid w:val="003D32EB"/>
    <w:rsid w:val="003D6B83"/>
    <w:rsid w:val="003E6D1E"/>
    <w:rsid w:val="003E6E43"/>
    <w:rsid w:val="003E7FA4"/>
    <w:rsid w:val="003F1AEC"/>
    <w:rsid w:val="0041448B"/>
    <w:rsid w:val="00441EC4"/>
    <w:rsid w:val="00443A09"/>
    <w:rsid w:val="0044738A"/>
    <w:rsid w:val="00452223"/>
    <w:rsid w:val="004622B3"/>
    <w:rsid w:val="004723E9"/>
    <w:rsid w:val="0047445A"/>
    <w:rsid w:val="00474A7B"/>
    <w:rsid w:val="004757D7"/>
    <w:rsid w:val="00477065"/>
    <w:rsid w:val="00490697"/>
    <w:rsid w:val="00490EDD"/>
    <w:rsid w:val="004A5EAB"/>
    <w:rsid w:val="004B2402"/>
    <w:rsid w:val="004D17FC"/>
    <w:rsid w:val="004E074F"/>
    <w:rsid w:val="004E42F6"/>
    <w:rsid w:val="004E437D"/>
    <w:rsid w:val="004F0BFF"/>
    <w:rsid w:val="004F5F51"/>
    <w:rsid w:val="004F7F88"/>
    <w:rsid w:val="00502EDC"/>
    <w:rsid w:val="00507432"/>
    <w:rsid w:val="00517887"/>
    <w:rsid w:val="00517D66"/>
    <w:rsid w:val="0052235B"/>
    <w:rsid w:val="00533C70"/>
    <w:rsid w:val="00541D85"/>
    <w:rsid w:val="00544C17"/>
    <w:rsid w:val="005541AA"/>
    <w:rsid w:val="00554535"/>
    <w:rsid w:val="00560085"/>
    <w:rsid w:val="0056041C"/>
    <w:rsid w:val="005605B2"/>
    <w:rsid w:val="0056560A"/>
    <w:rsid w:val="00566075"/>
    <w:rsid w:val="005822B2"/>
    <w:rsid w:val="00586AB4"/>
    <w:rsid w:val="005B102C"/>
    <w:rsid w:val="005D5439"/>
    <w:rsid w:val="005E7B25"/>
    <w:rsid w:val="005F0446"/>
    <w:rsid w:val="006143A1"/>
    <w:rsid w:val="00614898"/>
    <w:rsid w:val="0061560E"/>
    <w:rsid w:val="006156D1"/>
    <w:rsid w:val="00624781"/>
    <w:rsid w:val="00624E97"/>
    <w:rsid w:val="00627F6F"/>
    <w:rsid w:val="0064116E"/>
    <w:rsid w:val="00641721"/>
    <w:rsid w:val="00663B72"/>
    <w:rsid w:val="00664981"/>
    <w:rsid w:val="006702D3"/>
    <w:rsid w:val="0067411D"/>
    <w:rsid w:val="006758CE"/>
    <w:rsid w:val="00677ACF"/>
    <w:rsid w:val="00682B98"/>
    <w:rsid w:val="006836D8"/>
    <w:rsid w:val="006846F9"/>
    <w:rsid w:val="00684FB9"/>
    <w:rsid w:val="0069007F"/>
    <w:rsid w:val="00693464"/>
    <w:rsid w:val="00696B0D"/>
    <w:rsid w:val="006A1AA7"/>
    <w:rsid w:val="006A7E87"/>
    <w:rsid w:val="006B4C47"/>
    <w:rsid w:val="006D3F3C"/>
    <w:rsid w:val="006D6E2B"/>
    <w:rsid w:val="006D6FD8"/>
    <w:rsid w:val="0071017C"/>
    <w:rsid w:val="007148CB"/>
    <w:rsid w:val="00721BA3"/>
    <w:rsid w:val="00730F33"/>
    <w:rsid w:val="0074250D"/>
    <w:rsid w:val="00756698"/>
    <w:rsid w:val="007575DA"/>
    <w:rsid w:val="007579D8"/>
    <w:rsid w:val="00775CE0"/>
    <w:rsid w:val="00777128"/>
    <w:rsid w:val="00792CC8"/>
    <w:rsid w:val="007A1243"/>
    <w:rsid w:val="007A2B84"/>
    <w:rsid w:val="007A36B1"/>
    <w:rsid w:val="007A55A3"/>
    <w:rsid w:val="007B0734"/>
    <w:rsid w:val="007B594A"/>
    <w:rsid w:val="007C2AF8"/>
    <w:rsid w:val="007C3D40"/>
    <w:rsid w:val="007C5A3D"/>
    <w:rsid w:val="007D250F"/>
    <w:rsid w:val="007D4AAD"/>
    <w:rsid w:val="007E1BAC"/>
    <w:rsid w:val="007E553E"/>
    <w:rsid w:val="007F19A3"/>
    <w:rsid w:val="007F61DC"/>
    <w:rsid w:val="0080071F"/>
    <w:rsid w:val="008023DC"/>
    <w:rsid w:val="008043C5"/>
    <w:rsid w:val="00812E8C"/>
    <w:rsid w:val="008149FA"/>
    <w:rsid w:val="008227BE"/>
    <w:rsid w:val="008256A1"/>
    <w:rsid w:val="008265C3"/>
    <w:rsid w:val="008273F0"/>
    <w:rsid w:val="00827C84"/>
    <w:rsid w:val="008314B3"/>
    <w:rsid w:val="00833D63"/>
    <w:rsid w:val="00842C95"/>
    <w:rsid w:val="00844489"/>
    <w:rsid w:val="008476DA"/>
    <w:rsid w:val="00853827"/>
    <w:rsid w:val="0086107A"/>
    <w:rsid w:val="008628A9"/>
    <w:rsid w:val="00870F3D"/>
    <w:rsid w:val="00880025"/>
    <w:rsid w:val="008845B2"/>
    <w:rsid w:val="00894069"/>
    <w:rsid w:val="00894ACC"/>
    <w:rsid w:val="008957C1"/>
    <w:rsid w:val="00897563"/>
    <w:rsid w:val="008A1330"/>
    <w:rsid w:val="008A43AA"/>
    <w:rsid w:val="008B279B"/>
    <w:rsid w:val="008B59C5"/>
    <w:rsid w:val="008B6A9C"/>
    <w:rsid w:val="008B6E76"/>
    <w:rsid w:val="008C42F8"/>
    <w:rsid w:val="008D1F39"/>
    <w:rsid w:val="008D2FF6"/>
    <w:rsid w:val="008E4482"/>
    <w:rsid w:val="00911F7F"/>
    <w:rsid w:val="00912129"/>
    <w:rsid w:val="00912875"/>
    <w:rsid w:val="00916923"/>
    <w:rsid w:val="00917181"/>
    <w:rsid w:val="0092234C"/>
    <w:rsid w:val="00926B13"/>
    <w:rsid w:val="00926D8E"/>
    <w:rsid w:val="00931B8B"/>
    <w:rsid w:val="00936882"/>
    <w:rsid w:val="00940202"/>
    <w:rsid w:val="00942CE0"/>
    <w:rsid w:val="00973EDE"/>
    <w:rsid w:val="00977BF0"/>
    <w:rsid w:val="00980D5D"/>
    <w:rsid w:val="009833A4"/>
    <w:rsid w:val="00985037"/>
    <w:rsid w:val="00994709"/>
    <w:rsid w:val="00997B71"/>
    <w:rsid w:val="009A4DB3"/>
    <w:rsid w:val="009A5F56"/>
    <w:rsid w:val="009A6B3F"/>
    <w:rsid w:val="009B044A"/>
    <w:rsid w:val="009B5204"/>
    <w:rsid w:val="009C0E44"/>
    <w:rsid w:val="009D21FF"/>
    <w:rsid w:val="009E50B4"/>
    <w:rsid w:val="009E6C65"/>
    <w:rsid w:val="009F0D34"/>
    <w:rsid w:val="009F3E36"/>
    <w:rsid w:val="00A02283"/>
    <w:rsid w:val="00A1467F"/>
    <w:rsid w:val="00A16EF6"/>
    <w:rsid w:val="00A3043B"/>
    <w:rsid w:val="00A31304"/>
    <w:rsid w:val="00A37478"/>
    <w:rsid w:val="00A44391"/>
    <w:rsid w:val="00A47A22"/>
    <w:rsid w:val="00A976A1"/>
    <w:rsid w:val="00AA320E"/>
    <w:rsid w:val="00AC294E"/>
    <w:rsid w:val="00AC3DA2"/>
    <w:rsid w:val="00AD1C14"/>
    <w:rsid w:val="00AD25D3"/>
    <w:rsid w:val="00AD3D14"/>
    <w:rsid w:val="00AD51B6"/>
    <w:rsid w:val="00AD5269"/>
    <w:rsid w:val="00AD5324"/>
    <w:rsid w:val="00AE277D"/>
    <w:rsid w:val="00AE70B5"/>
    <w:rsid w:val="00AF695E"/>
    <w:rsid w:val="00B04DB6"/>
    <w:rsid w:val="00B06A58"/>
    <w:rsid w:val="00B223C1"/>
    <w:rsid w:val="00B238D8"/>
    <w:rsid w:val="00B27A00"/>
    <w:rsid w:val="00B318E3"/>
    <w:rsid w:val="00B34258"/>
    <w:rsid w:val="00B40CD0"/>
    <w:rsid w:val="00B42626"/>
    <w:rsid w:val="00B570CB"/>
    <w:rsid w:val="00B630BF"/>
    <w:rsid w:val="00B64155"/>
    <w:rsid w:val="00B65E9B"/>
    <w:rsid w:val="00B703DE"/>
    <w:rsid w:val="00B7140D"/>
    <w:rsid w:val="00B71B37"/>
    <w:rsid w:val="00B739CB"/>
    <w:rsid w:val="00B7586A"/>
    <w:rsid w:val="00B772FE"/>
    <w:rsid w:val="00B87ED4"/>
    <w:rsid w:val="00B92045"/>
    <w:rsid w:val="00B9432C"/>
    <w:rsid w:val="00BA06AE"/>
    <w:rsid w:val="00BB1978"/>
    <w:rsid w:val="00BB3D4E"/>
    <w:rsid w:val="00BB4A90"/>
    <w:rsid w:val="00BB5535"/>
    <w:rsid w:val="00BC625F"/>
    <w:rsid w:val="00BD6A57"/>
    <w:rsid w:val="00BE5499"/>
    <w:rsid w:val="00BF0652"/>
    <w:rsid w:val="00BF3ED7"/>
    <w:rsid w:val="00C027B4"/>
    <w:rsid w:val="00C05F5A"/>
    <w:rsid w:val="00C069F5"/>
    <w:rsid w:val="00C10EF5"/>
    <w:rsid w:val="00C130B3"/>
    <w:rsid w:val="00C155D3"/>
    <w:rsid w:val="00C21206"/>
    <w:rsid w:val="00C350D2"/>
    <w:rsid w:val="00C355B4"/>
    <w:rsid w:val="00C42B0F"/>
    <w:rsid w:val="00C43FCB"/>
    <w:rsid w:val="00C45732"/>
    <w:rsid w:val="00C5545C"/>
    <w:rsid w:val="00C5551C"/>
    <w:rsid w:val="00C620C8"/>
    <w:rsid w:val="00C65A07"/>
    <w:rsid w:val="00C66FA0"/>
    <w:rsid w:val="00C716B0"/>
    <w:rsid w:val="00C90D55"/>
    <w:rsid w:val="00CB792D"/>
    <w:rsid w:val="00CC4691"/>
    <w:rsid w:val="00CD4BF4"/>
    <w:rsid w:val="00CE25C7"/>
    <w:rsid w:val="00CF2833"/>
    <w:rsid w:val="00D06163"/>
    <w:rsid w:val="00D06D05"/>
    <w:rsid w:val="00D07BFB"/>
    <w:rsid w:val="00D1199A"/>
    <w:rsid w:val="00D15F14"/>
    <w:rsid w:val="00D22F4E"/>
    <w:rsid w:val="00D27182"/>
    <w:rsid w:val="00D365FE"/>
    <w:rsid w:val="00D44A3D"/>
    <w:rsid w:val="00D47514"/>
    <w:rsid w:val="00D53D30"/>
    <w:rsid w:val="00D55623"/>
    <w:rsid w:val="00D56F00"/>
    <w:rsid w:val="00D86AB1"/>
    <w:rsid w:val="00D87C52"/>
    <w:rsid w:val="00DA3235"/>
    <w:rsid w:val="00DA3E60"/>
    <w:rsid w:val="00DB0180"/>
    <w:rsid w:val="00DB0F3E"/>
    <w:rsid w:val="00DB132E"/>
    <w:rsid w:val="00DB2DB1"/>
    <w:rsid w:val="00DB4D23"/>
    <w:rsid w:val="00DB5B5C"/>
    <w:rsid w:val="00DC6E1B"/>
    <w:rsid w:val="00DC7C7F"/>
    <w:rsid w:val="00DE43E8"/>
    <w:rsid w:val="00DE57C5"/>
    <w:rsid w:val="00DF1276"/>
    <w:rsid w:val="00DF2657"/>
    <w:rsid w:val="00DF5B7E"/>
    <w:rsid w:val="00DF799A"/>
    <w:rsid w:val="00E000A6"/>
    <w:rsid w:val="00E0164D"/>
    <w:rsid w:val="00E01F57"/>
    <w:rsid w:val="00E03665"/>
    <w:rsid w:val="00E10989"/>
    <w:rsid w:val="00E11E64"/>
    <w:rsid w:val="00E1501B"/>
    <w:rsid w:val="00E2331E"/>
    <w:rsid w:val="00E24BD0"/>
    <w:rsid w:val="00E27500"/>
    <w:rsid w:val="00E3278B"/>
    <w:rsid w:val="00E3697A"/>
    <w:rsid w:val="00E41C66"/>
    <w:rsid w:val="00E51021"/>
    <w:rsid w:val="00E54747"/>
    <w:rsid w:val="00E54811"/>
    <w:rsid w:val="00E60B9E"/>
    <w:rsid w:val="00E627D7"/>
    <w:rsid w:val="00E63C14"/>
    <w:rsid w:val="00E86C2E"/>
    <w:rsid w:val="00E87A26"/>
    <w:rsid w:val="00E910C9"/>
    <w:rsid w:val="00E91BB0"/>
    <w:rsid w:val="00E9527F"/>
    <w:rsid w:val="00EA7BF7"/>
    <w:rsid w:val="00EB0EAB"/>
    <w:rsid w:val="00EB2EBD"/>
    <w:rsid w:val="00EE1220"/>
    <w:rsid w:val="00EE2977"/>
    <w:rsid w:val="00EE490E"/>
    <w:rsid w:val="00EE4AF4"/>
    <w:rsid w:val="00EE69D9"/>
    <w:rsid w:val="00EF5D58"/>
    <w:rsid w:val="00F00403"/>
    <w:rsid w:val="00F06C7F"/>
    <w:rsid w:val="00F16B35"/>
    <w:rsid w:val="00F17B2F"/>
    <w:rsid w:val="00F235AC"/>
    <w:rsid w:val="00F40212"/>
    <w:rsid w:val="00F433CB"/>
    <w:rsid w:val="00F44667"/>
    <w:rsid w:val="00F44B7A"/>
    <w:rsid w:val="00F46DC2"/>
    <w:rsid w:val="00F507CE"/>
    <w:rsid w:val="00F50C71"/>
    <w:rsid w:val="00F63FB8"/>
    <w:rsid w:val="00F75C44"/>
    <w:rsid w:val="00F7634C"/>
    <w:rsid w:val="00F8064C"/>
    <w:rsid w:val="00F8303F"/>
    <w:rsid w:val="00F873E6"/>
    <w:rsid w:val="00F938A2"/>
    <w:rsid w:val="00F97EBB"/>
    <w:rsid w:val="00FA3C03"/>
    <w:rsid w:val="00FB1806"/>
    <w:rsid w:val="00FB1809"/>
    <w:rsid w:val="00FB42BB"/>
    <w:rsid w:val="00FC4A01"/>
    <w:rsid w:val="00FD1207"/>
    <w:rsid w:val="00FD3E3A"/>
    <w:rsid w:val="00FE10F2"/>
    <w:rsid w:val="00FE1227"/>
    <w:rsid w:val="00FE1585"/>
    <w:rsid w:val="00FE21F5"/>
    <w:rsid w:val="00FE27A8"/>
    <w:rsid w:val="10065613"/>
    <w:rsid w:val="12752D4D"/>
    <w:rsid w:val="15EF2294"/>
    <w:rsid w:val="36D00D7A"/>
    <w:rsid w:val="3B1E5CEC"/>
    <w:rsid w:val="3BE63909"/>
    <w:rsid w:val="40345696"/>
    <w:rsid w:val="5FEF9E4E"/>
    <w:rsid w:val="61413763"/>
    <w:rsid w:val="6B3F6F69"/>
    <w:rsid w:val="6FFF2ADC"/>
    <w:rsid w:val="7CFB3393"/>
    <w:rsid w:val="7EF72252"/>
    <w:rsid w:val="7FFB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spacing w:before="468" w:beforeLines="150" w:after="468" w:afterLines="150" w:line="360" w:lineRule="exact"/>
      <w:jc w:val="center"/>
      <w:outlineLvl w:val="0"/>
    </w:pPr>
    <w:rPr>
      <w:rFonts w:ascii="宋体" w:hAnsi="宋体" w:eastAsia="黑体" w:cs="Times New Roman"/>
      <w:bCs/>
      <w:color w:val="000000"/>
      <w:kern w:val="0"/>
      <w:sz w:val="44"/>
      <w:szCs w:val="28"/>
      <w:lang w:val="zh-CN"/>
    </w:rPr>
  </w:style>
  <w:style w:type="paragraph" w:styleId="3">
    <w:name w:val="heading 2"/>
    <w:basedOn w:val="1"/>
    <w:next w:val="1"/>
    <w:link w:val="38"/>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lang w:val="zh-CN"/>
    </w:rPr>
  </w:style>
  <w:style w:type="paragraph" w:styleId="4">
    <w:name w:val="heading 3"/>
    <w:basedOn w:val="1"/>
    <w:next w:val="1"/>
    <w:link w:val="39"/>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7"/>
    <w:uiPriority w:val="0"/>
    <w:pPr>
      <w:shd w:val="clear" w:color="auto" w:fill="000080"/>
    </w:pPr>
    <w:rPr>
      <w:szCs w:val="24"/>
    </w:rPr>
  </w:style>
  <w:style w:type="paragraph" w:styleId="6">
    <w:name w:val="annotation text"/>
    <w:basedOn w:val="1"/>
    <w:link w:val="76"/>
    <w:qFormat/>
    <w:uiPriority w:val="0"/>
    <w:pPr>
      <w:jc w:val="left"/>
    </w:pPr>
    <w:rPr>
      <w:szCs w:val="24"/>
    </w:rPr>
  </w:style>
  <w:style w:type="paragraph" w:styleId="7">
    <w:name w:val="Body Text"/>
    <w:basedOn w:val="1"/>
    <w:link w:val="55"/>
    <w:uiPriority w:val="0"/>
    <w:pPr>
      <w:spacing w:line="400" w:lineRule="exact"/>
    </w:pPr>
    <w:rPr>
      <w:rFonts w:ascii="宋体" w:hAnsi="宋体"/>
      <w:color w:val="000000"/>
      <w:sz w:val="18"/>
      <w:szCs w:val="18"/>
    </w:rPr>
  </w:style>
  <w:style w:type="paragraph" w:styleId="8">
    <w:name w:val="Body Text Indent"/>
    <w:basedOn w:val="1"/>
    <w:link w:val="69"/>
    <w:uiPriority w:val="0"/>
    <w:pPr>
      <w:ind w:firstLine="560" w:firstLineChars="200"/>
    </w:pPr>
    <w:rPr>
      <w:rFonts w:ascii="仿宋_GB2312" w:hAnsi="宋体" w:eastAsia="仿宋_GB2312"/>
      <w:sz w:val="28"/>
      <w:szCs w:val="28"/>
    </w:rPr>
  </w:style>
  <w:style w:type="paragraph" w:styleId="9">
    <w:name w:val="Block Text"/>
    <w:basedOn w:val="1"/>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qFormat/>
    <w:uiPriority w:val="39"/>
    <w:pPr>
      <w:ind w:left="840" w:leftChars="400"/>
    </w:pPr>
    <w:rPr>
      <w:rFonts w:ascii="Times New Roman" w:hAnsi="Times New Roman" w:eastAsia="宋体" w:cs="Times New Roman"/>
      <w:szCs w:val="24"/>
    </w:rPr>
  </w:style>
  <w:style w:type="paragraph" w:styleId="11">
    <w:name w:val="Plain Text"/>
    <w:basedOn w:val="1"/>
    <w:link w:val="75"/>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78"/>
    <w:uiPriority w:val="0"/>
    <w:rPr>
      <w:szCs w:val="24"/>
    </w:rPr>
  </w:style>
  <w:style w:type="paragraph" w:styleId="13">
    <w:name w:val="Body Text Indent 2"/>
    <w:basedOn w:val="1"/>
    <w:link w:val="70"/>
    <w:qFormat/>
    <w:uiPriority w:val="0"/>
    <w:pPr>
      <w:widowControl/>
      <w:spacing w:line="360" w:lineRule="auto"/>
      <w:ind w:firstLine="480" w:firstLineChars="200"/>
      <w:jc w:val="left"/>
    </w:pPr>
    <w:rPr>
      <w:sz w:val="24"/>
      <w:szCs w:val="24"/>
    </w:rPr>
  </w:style>
  <w:style w:type="paragraph" w:styleId="14">
    <w:name w:val="Balloon Text"/>
    <w:basedOn w:val="1"/>
    <w:link w:val="36"/>
    <w:unhideWhenUsed/>
    <w:uiPriority w:val="0"/>
    <w:rPr>
      <w:sz w:val="18"/>
      <w:szCs w:val="18"/>
    </w:rPr>
  </w:style>
  <w:style w:type="paragraph" w:styleId="15">
    <w:name w:val="footer"/>
    <w:basedOn w:val="1"/>
    <w:link w:val="35"/>
    <w:unhideWhenUsed/>
    <w:uiPriority w:val="99"/>
    <w:pPr>
      <w:tabs>
        <w:tab w:val="center" w:pos="4153"/>
        <w:tab w:val="right" w:pos="8306"/>
      </w:tabs>
      <w:snapToGrid w:val="0"/>
      <w:jc w:val="left"/>
    </w:pPr>
    <w:rPr>
      <w:sz w:val="18"/>
      <w:szCs w:val="18"/>
    </w:rPr>
  </w:style>
  <w:style w:type="paragraph" w:styleId="16">
    <w:name w:val="header"/>
    <w:basedOn w:val="1"/>
    <w:link w:val="34"/>
    <w:unhideWhenUs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79"/>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2"/>
    <w:uiPriority w:val="0"/>
    <w:pPr>
      <w:ind w:firstLine="560" w:firstLineChars="200"/>
    </w:pPr>
    <w:rPr>
      <w:rFonts w:ascii="仿宋_GB2312" w:hAnsi="宋体" w:eastAsia="仿宋_GB2312"/>
      <w:color w:val="000000"/>
      <w:sz w:val="28"/>
      <w:szCs w:val="28"/>
    </w:rPr>
  </w:style>
  <w:style w:type="paragraph" w:styleId="20">
    <w:name w:val="toc 2"/>
    <w:basedOn w:val="1"/>
    <w:next w:val="1"/>
    <w:uiPriority w:val="39"/>
    <w:pPr>
      <w:ind w:left="420" w:leftChars="200"/>
    </w:pPr>
    <w:rPr>
      <w:rFonts w:ascii="Times New Roman" w:hAnsi="Times New Roman" w:eastAsia="宋体" w:cs="Times New Roman"/>
      <w:szCs w:val="24"/>
    </w:rPr>
  </w:style>
  <w:style w:type="paragraph" w:styleId="21">
    <w:name w:val="Body Text 2"/>
    <w:basedOn w:val="1"/>
    <w:link w:val="77"/>
    <w:uiPriority w:val="0"/>
    <w:rPr>
      <w:sz w:val="24"/>
    </w:rPr>
  </w:style>
  <w:style w:type="paragraph" w:styleId="22">
    <w:name w:val="HTML Preformatted"/>
    <w:basedOn w:val="1"/>
    <w:link w:val="6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1"/>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2"/>
    <w:unhideWhenUsed/>
    <w:qFormat/>
    <w:uiPriority w:val="0"/>
    <w:rPr>
      <w:rFonts w:ascii="Calibri" w:hAnsi="Calibri"/>
      <w:b/>
      <w:bCs/>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uiPriority w:val="0"/>
  </w:style>
  <w:style w:type="character" w:styleId="31">
    <w:name w:val="FollowedHyperlink"/>
    <w:basedOn w:val="28"/>
    <w:unhideWhenUsed/>
    <w:uiPriority w:val="99"/>
    <w:rPr>
      <w:color w:val="954F72" w:themeColor="followedHyperlink"/>
      <w:u w:val="single"/>
    </w:rPr>
  </w:style>
  <w:style w:type="character" w:styleId="32">
    <w:name w:val="Hyperlink"/>
    <w:basedOn w:val="28"/>
    <w:unhideWhenUsed/>
    <w:uiPriority w:val="99"/>
    <w:rPr>
      <w:color w:val="0563C1" w:themeColor="hyperlink"/>
      <w:u w:val="single"/>
    </w:rPr>
  </w:style>
  <w:style w:type="character" w:styleId="33">
    <w:name w:val="annotation reference"/>
    <w:uiPriority w:val="0"/>
    <w:rPr>
      <w:rFonts w:cs="Times New Roman"/>
      <w:sz w:val="21"/>
      <w:szCs w:val="21"/>
    </w:rPr>
  </w:style>
  <w:style w:type="character" w:customStyle="1" w:styleId="34">
    <w:name w:val="页眉 Char"/>
    <w:basedOn w:val="28"/>
    <w:link w:val="16"/>
    <w:qFormat/>
    <w:uiPriority w:val="0"/>
    <w:rPr>
      <w:sz w:val="18"/>
      <w:szCs w:val="18"/>
    </w:rPr>
  </w:style>
  <w:style w:type="character" w:customStyle="1" w:styleId="35">
    <w:name w:val="页脚 Char"/>
    <w:basedOn w:val="28"/>
    <w:link w:val="15"/>
    <w:qFormat/>
    <w:uiPriority w:val="99"/>
    <w:rPr>
      <w:sz w:val="18"/>
      <w:szCs w:val="18"/>
    </w:rPr>
  </w:style>
  <w:style w:type="character" w:customStyle="1" w:styleId="36">
    <w:name w:val="批注框文本 Char"/>
    <w:basedOn w:val="28"/>
    <w:link w:val="14"/>
    <w:qFormat/>
    <w:uiPriority w:val="0"/>
    <w:rPr>
      <w:sz w:val="18"/>
      <w:szCs w:val="18"/>
    </w:rPr>
  </w:style>
  <w:style w:type="character" w:customStyle="1" w:styleId="37">
    <w:name w:val="标题 1 Char"/>
    <w:basedOn w:val="28"/>
    <w:link w:val="2"/>
    <w:uiPriority w:val="0"/>
    <w:rPr>
      <w:rFonts w:ascii="宋体" w:hAnsi="宋体" w:eastAsia="黑体" w:cs="Times New Roman"/>
      <w:bCs/>
      <w:color w:val="000000"/>
      <w:kern w:val="0"/>
      <w:sz w:val="44"/>
      <w:szCs w:val="28"/>
      <w:lang w:val="zh-CN" w:eastAsia="zh-CN"/>
    </w:rPr>
  </w:style>
  <w:style w:type="character" w:customStyle="1" w:styleId="38">
    <w:name w:val="标题 2 Char"/>
    <w:basedOn w:val="28"/>
    <w:link w:val="3"/>
    <w:uiPriority w:val="0"/>
    <w:rPr>
      <w:rFonts w:ascii="宋体" w:hAnsi="宋体" w:eastAsia="宋体" w:cs="Times New Roman"/>
      <w:b/>
      <w:bCs/>
      <w:color w:val="000000"/>
      <w:kern w:val="0"/>
      <w:sz w:val="20"/>
      <w:szCs w:val="21"/>
      <w:lang w:val="zh-CN" w:eastAsia="zh-CN"/>
    </w:rPr>
  </w:style>
  <w:style w:type="character" w:customStyle="1" w:styleId="39">
    <w:name w:val="标题 3 Char"/>
    <w:basedOn w:val="28"/>
    <w:link w:val="4"/>
    <w:uiPriority w:val="0"/>
    <w:rPr>
      <w:rFonts w:ascii="Times New Roman" w:hAnsi="Times New Roman" w:eastAsia="黑体" w:cs="Times New Roman"/>
      <w:bCs/>
      <w:color w:val="000000"/>
      <w:kern w:val="0"/>
      <w:sz w:val="20"/>
      <w:szCs w:val="32"/>
      <w:lang w:val="zh-CN" w:eastAsia="zh-CN"/>
    </w:rPr>
  </w:style>
  <w:style w:type="character" w:customStyle="1" w:styleId="40">
    <w:name w:val="Char Char1"/>
    <w:uiPriority w:val="0"/>
    <w:rPr>
      <w:rFonts w:eastAsia="宋体"/>
      <w:kern w:val="2"/>
      <w:sz w:val="24"/>
      <w:szCs w:val="24"/>
      <w:lang w:val="en-US" w:eastAsia="zh-CN" w:bidi="ar-SA"/>
    </w:rPr>
  </w:style>
  <w:style w:type="character" w:customStyle="1" w:styleId="41">
    <w:name w:val="页脚 Char1"/>
    <w:qFormat/>
    <w:uiPriority w:val="0"/>
    <w:rPr>
      <w:kern w:val="2"/>
      <w:sz w:val="18"/>
      <w:szCs w:val="18"/>
    </w:rPr>
  </w:style>
  <w:style w:type="character" w:customStyle="1" w:styleId="42">
    <w:name w:val="批注主题 Char"/>
    <w:link w:val="25"/>
    <w:qFormat/>
    <w:uiPriority w:val="0"/>
    <w:rPr>
      <w:rFonts w:ascii="Calibri" w:hAnsi="Calibri"/>
      <w:b/>
      <w:bCs/>
      <w:szCs w:val="24"/>
    </w:rPr>
  </w:style>
  <w:style w:type="character" w:customStyle="1" w:styleId="43">
    <w:name w:val="wenben1"/>
    <w:qFormat/>
    <w:uiPriority w:val="0"/>
    <w:rPr>
      <w:color w:val="333333"/>
      <w:spacing w:val="330"/>
      <w:sz w:val="21"/>
      <w:szCs w:val="21"/>
    </w:rPr>
  </w:style>
  <w:style w:type="character" w:customStyle="1" w:styleId="44">
    <w:name w:val="链接"/>
    <w:qFormat/>
    <w:uiPriority w:val="0"/>
    <w:rPr>
      <w:rFonts w:ascii="Times New Roman" w:eastAsia="宋体"/>
      <w:color w:val="0000FF"/>
      <w:sz w:val="21"/>
      <w:u w:val="single" w:color="0000FF"/>
      <w:vertAlign w:val="baseline"/>
      <w:lang w:val="en-US" w:eastAsia="zh-CN"/>
    </w:rPr>
  </w:style>
  <w:style w:type="character" w:customStyle="1" w:styleId="45">
    <w:name w:val="正文文本 Char1"/>
    <w:qFormat/>
    <w:uiPriority w:val="0"/>
    <w:rPr>
      <w:kern w:val="2"/>
      <w:sz w:val="21"/>
      <w:szCs w:val="24"/>
    </w:rPr>
  </w:style>
  <w:style w:type="character" w:customStyle="1" w:styleId="46">
    <w:name w:val="页眉 Char1"/>
    <w:qFormat/>
    <w:uiPriority w:val="0"/>
    <w:rPr>
      <w:kern w:val="2"/>
      <w:sz w:val="18"/>
      <w:szCs w:val="18"/>
    </w:rPr>
  </w:style>
  <w:style w:type="character" w:customStyle="1" w:styleId="47">
    <w:name w:val="副标题 Char1"/>
    <w:qFormat/>
    <w:uiPriority w:val="0"/>
    <w:rPr>
      <w:rFonts w:ascii="Cambria" w:hAnsi="Cambria" w:cs="Times New Roman"/>
      <w:b/>
      <w:bCs/>
      <w:kern w:val="28"/>
      <w:sz w:val="32"/>
      <w:szCs w:val="32"/>
    </w:rPr>
  </w:style>
  <w:style w:type="character" w:customStyle="1" w:styleId="48">
    <w:name w:val="Char Char"/>
    <w:uiPriority w:val="0"/>
    <w:rPr>
      <w:rFonts w:eastAsia="宋体"/>
      <w:sz w:val="24"/>
      <w:szCs w:val="24"/>
      <w:lang w:val="en-US" w:eastAsia="zh-CN" w:bidi="ar-SA"/>
    </w:rPr>
  </w:style>
  <w:style w:type="character" w:customStyle="1" w:styleId="49">
    <w:name w:val="批注文字 Char"/>
    <w:uiPriority w:val="0"/>
    <w:rPr>
      <w:rFonts w:ascii="Times New Roman" w:hAnsi="Times New Roman" w:eastAsia="宋体" w:cs="Times New Roman"/>
      <w:szCs w:val="24"/>
    </w:rPr>
  </w:style>
  <w:style w:type="paragraph" w:customStyle="1" w:styleId="50">
    <w:name w:val="_Style 26"/>
    <w:unhideWhenUsed/>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主题 Char1"/>
    <w:uiPriority w:val="0"/>
    <w:rPr>
      <w:b/>
      <w:bCs/>
      <w:kern w:val="2"/>
      <w:sz w:val="21"/>
      <w:szCs w:val="24"/>
    </w:rPr>
  </w:style>
  <w:style w:type="character" w:customStyle="1" w:styleId="52">
    <w:name w:val="正文文本缩进 Char1"/>
    <w:uiPriority w:val="0"/>
    <w:rPr>
      <w:kern w:val="2"/>
      <w:sz w:val="21"/>
      <w:szCs w:val="24"/>
    </w:rPr>
  </w:style>
  <w:style w:type="character" w:customStyle="1" w:styleId="53">
    <w:name w:val="日期 Char1"/>
    <w:uiPriority w:val="0"/>
    <w:rPr>
      <w:kern w:val="2"/>
      <w:sz w:val="21"/>
      <w:szCs w:val="24"/>
    </w:rPr>
  </w:style>
  <w:style w:type="character" w:customStyle="1" w:styleId="54">
    <w:name w:val="纯文本 Char1"/>
    <w:qFormat/>
    <w:uiPriority w:val="0"/>
    <w:rPr>
      <w:rFonts w:ascii="宋体" w:hAnsi="Courier New" w:cs="Courier New"/>
      <w:kern w:val="2"/>
      <w:sz w:val="21"/>
      <w:szCs w:val="21"/>
    </w:rPr>
  </w:style>
  <w:style w:type="character" w:customStyle="1" w:styleId="55">
    <w:name w:val="正文文本 Char"/>
    <w:link w:val="7"/>
    <w:qFormat/>
    <w:uiPriority w:val="0"/>
    <w:rPr>
      <w:rFonts w:ascii="宋体" w:hAnsi="宋体"/>
      <w:color w:val="000000"/>
      <w:sz w:val="18"/>
      <w:szCs w:val="18"/>
    </w:rPr>
  </w:style>
  <w:style w:type="character" w:customStyle="1" w:styleId="56">
    <w:name w:val="lemmatitleh11"/>
    <w:qFormat/>
    <w:uiPriority w:val="0"/>
  </w:style>
  <w:style w:type="character" w:customStyle="1" w:styleId="57">
    <w:name w:val="文档结构图 Char1"/>
    <w:uiPriority w:val="0"/>
    <w:rPr>
      <w:rFonts w:ascii="宋体"/>
      <w:kern w:val="2"/>
      <w:sz w:val="18"/>
      <w:szCs w:val="18"/>
    </w:rPr>
  </w:style>
  <w:style w:type="character" w:customStyle="1" w:styleId="58">
    <w:name w:val="批注框文本 Char1"/>
    <w:uiPriority w:val="0"/>
    <w:rPr>
      <w:kern w:val="2"/>
      <w:sz w:val="18"/>
      <w:szCs w:val="18"/>
    </w:rPr>
  </w:style>
  <w:style w:type="character" w:customStyle="1" w:styleId="59">
    <w:name w:val="正文文本 2 Char1"/>
    <w:qFormat/>
    <w:uiPriority w:val="0"/>
    <w:rPr>
      <w:kern w:val="2"/>
      <w:sz w:val="21"/>
      <w:szCs w:val="24"/>
    </w:rPr>
  </w:style>
  <w:style w:type="character" w:customStyle="1" w:styleId="60">
    <w:name w:val="black1"/>
    <w:uiPriority w:val="0"/>
    <w:rPr>
      <w:color w:val="000000"/>
    </w:rPr>
  </w:style>
  <w:style w:type="character" w:customStyle="1" w:styleId="61">
    <w:name w:val="正文文本缩进 3 Char1"/>
    <w:uiPriority w:val="0"/>
    <w:rPr>
      <w:kern w:val="2"/>
      <w:sz w:val="16"/>
      <w:szCs w:val="16"/>
    </w:rPr>
  </w:style>
  <w:style w:type="character" w:customStyle="1" w:styleId="62">
    <w:name w:val="正文文本缩进 2 Char1"/>
    <w:qFormat/>
    <w:uiPriority w:val="0"/>
    <w:rPr>
      <w:kern w:val="2"/>
      <w:sz w:val="21"/>
      <w:szCs w:val="24"/>
    </w:rPr>
  </w:style>
  <w:style w:type="character" w:customStyle="1" w:styleId="63">
    <w:name w:val="批注文字 Char1"/>
    <w:uiPriority w:val="0"/>
    <w:rPr>
      <w:kern w:val="2"/>
      <w:sz w:val="21"/>
      <w:szCs w:val="24"/>
    </w:rPr>
  </w:style>
  <w:style w:type="character" w:customStyle="1" w:styleId="64">
    <w:name w:val="无间隔 Char"/>
    <w:link w:val="65"/>
    <w:uiPriority w:val="1"/>
    <w:rPr>
      <w:sz w:val="22"/>
    </w:rPr>
  </w:style>
  <w:style w:type="paragraph" w:customStyle="1" w:styleId="65">
    <w:name w:val="无间隔1"/>
    <w:link w:val="64"/>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66">
    <w:name w:val="HTML 预设格式 Char"/>
    <w:link w:val="22"/>
    <w:uiPriority w:val="99"/>
    <w:rPr>
      <w:rFonts w:ascii="宋体" w:hAnsi="宋体" w:cs="宋体"/>
      <w:sz w:val="24"/>
      <w:szCs w:val="24"/>
    </w:rPr>
  </w:style>
  <w:style w:type="character" w:customStyle="1" w:styleId="67">
    <w:name w:val="文档结构图 Char"/>
    <w:link w:val="5"/>
    <w:uiPriority w:val="0"/>
    <w:rPr>
      <w:szCs w:val="24"/>
      <w:shd w:val="clear" w:color="auto" w:fill="000080"/>
    </w:rPr>
  </w:style>
  <w:style w:type="character" w:customStyle="1" w:styleId="68">
    <w:name w:val="Char Char11"/>
    <w:uiPriority w:val="0"/>
    <w:rPr>
      <w:rFonts w:eastAsia="宋体"/>
      <w:kern w:val="2"/>
      <w:sz w:val="24"/>
      <w:szCs w:val="24"/>
      <w:lang w:val="en-US" w:eastAsia="zh-CN" w:bidi="ar-SA"/>
    </w:rPr>
  </w:style>
  <w:style w:type="character" w:customStyle="1" w:styleId="69">
    <w:name w:val="正文文本缩进 Char"/>
    <w:link w:val="8"/>
    <w:uiPriority w:val="0"/>
    <w:rPr>
      <w:rFonts w:ascii="仿宋_GB2312" w:hAnsi="宋体" w:eastAsia="仿宋_GB2312"/>
      <w:sz w:val="28"/>
      <w:szCs w:val="28"/>
    </w:rPr>
  </w:style>
  <w:style w:type="character" w:customStyle="1" w:styleId="70">
    <w:name w:val="正文文本缩进 2 Char"/>
    <w:link w:val="13"/>
    <w:uiPriority w:val="0"/>
    <w:rPr>
      <w:sz w:val="24"/>
      <w:szCs w:val="24"/>
    </w:rPr>
  </w:style>
  <w:style w:type="character" w:customStyle="1" w:styleId="71">
    <w:name w:val="标题 Char1"/>
    <w:qFormat/>
    <w:uiPriority w:val="0"/>
    <w:rPr>
      <w:rFonts w:ascii="Cambria" w:hAnsi="Cambria" w:cs="Times New Roman"/>
      <w:b/>
      <w:bCs/>
      <w:kern w:val="2"/>
      <w:sz w:val="32"/>
      <w:szCs w:val="32"/>
    </w:rPr>
  </w:style>
  <w:style w:type="character" w:customStyle="1" w:styleId="72">
    <w:name w:val="正文文本缩进 3 Char"/>
    <w:link w:val="19"/>
    <w:uiPriority w:val="0"/>
    <w:rPr>
      <w:rFonts w:ascii="仿宋_GB2312" w:hAnsi="宋体" w:eastAsia="仿宋_GB2312"/>
      <w:color w:val="000000"/>
      <w:sz w:val="28"/>
      <w:szCs w:val="28"/>
    </w:rPr>
  </w:style>
  <w:style w:type="character" w:customStyle="1" w:styleId="73">
    <w:name w:val="超级链接"/>
    <w:qFormat/>
    <w:uiPriority w:val="0"/>
    <w:rPr>
      <w:rFonts w:ascii="Times New Roman" w:eastAsia="宋体"/>
      <w:color w:val="0000FF"/>
      <w:sz w:val="21"/>
      <w:u w:val="single" w:color="0000FF"/>
      <w:vertAlign w:val="baseline"/>
      <w:lang w:val="en-US" w:eastAsia="zh-CN"/>
    </w:rPr>
  </w:style>
  <w:style w:type="character" w:customStyle="1" w:styleId="74">
    <w:name w:val="apple-converted-space"/>
    <w:uiPriority w:val="0"/>
  </w:style>
  <w:style w:type="character" w:customStyle="1" w:styleId="75">
    <w:name w:val="纯文本 Char"/>
    <w:link w:val="11"/>
    <w:uiPriority w:val="0"/>
    <w:rPr>
      <w:rFonts w:ascii="宋体" w:hAnsi="宋体"/>
      <w:sz w:val="24"/>
      <w:szCs w:val="24"/>
    </w:rPr>
  </w:style>
  <w:style w:type="character" w:customStyle="1" w:styleId="76">
    <w:name w:val="批注文字 Char2"/>
    <w:link w:val="6"/>
    <w:uiPriority w:val="0"/>
    <w:rPr>
      <w:szCs w:val="24"/>
    </w:rPr>
  </w:style>
  <w:style w:type="character" w:customStyle="1" w:styleId="77">
    <w:name w:val="正文文本 2 Char"/>
    <w:link w:val="21"/>
    <w:qFormat/>
    <w:uiPriority w:val="0"/>
    <w:rPr>
      <w:sz w:val="24"/>
    </w:rPr>
  </w:style>
  <w:style w:type="character" w:customStyle="1" w:styleId="78">
    <w:name w:val="日期 Char"/>
    <w:link w:val="12"/>
    <w:uiPriority w:val="0"/>
    <w:rPr>
      <w:szCs w:val="24"/>
    </w:rPr>
  </w:style>
  <w:style w:type="character" w:customStyle="1" w:styleId="79">
    <w:name w:val="副标题 Char"/>
    <w:link w:val="18"/>
    <w:uiPriority w:val="11"/>
    <w:rPr>
      <w:rFonts w:ascii="Cambria" w:hAnsi="Cambria"/>
      <w:i/>
      <w:iCs/>
      <w:color w:val="4F81BD"/>
      <w:spacing w:val="15"/>
      <w:sz w:val="24"/>
      <w:szCs w:val="24"/>
    </w:rPr>
  </w:style>
  <w:style w:type="character" w:customStyle="1" w:styleId="80">
    <w:name w:val="Char Char2"/>
    <w:uiPriority w:val="0"/>
    <w:rPr>
      <w:rFonts w:eastAsia="宋体"/>
      <w:sz w:val="24"/>
      <w:szCs w:val="24"/>
      <w:lang w:val="en-US" w:eastAsia="zh-CN" w:bidi="ar-SA"/>
    </w:rPr>
  </w:style>
  <w:style w:type="character" w:customStyle="1" w:styleId="81">
    <w:name w:val="标题 Char"/>
    <w:link w:val="24"/>
    <w:qFormat/>
    <w:uiPriority w:val="10"/>
    <w:rPr>
      <w:rFonts w:ascii="Cambria" w:hAnsi="Cambria"/>
      <w:color w:val="17365D"/>
      <w:spacing w:val="5"/>
      <w:kern w:val="28"/>
      <w:sz w:val="52"/>
      <w:szCs w:val="52"/>
    </w:rPr>
  </w:style>
  <w:style w:type="paragraph" w:customStyle="1" w:styleId="82">
    <w:name w:val="目录2"/>
    <w:basedOn w:val="1"/>
    <w:qFormat/>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83">
    <w:name w:val="正文文本缩进 2 Char2"/>
    <w:basedOn w:val="28"/>
    <w:semiHidden/>
    <w:qFormat/>
    <w:uiPriority w:val="99"/>
  </w:style>
  <w:style w:type="character" w:customStyle="1" w:styleId="84">
    <w:name w:val="正文文本缩进 Char2"/>
    <w:basedOn w:val="28"/>
    <w:semiHidden/>
    <w:uiPriority w:val="99"/>
  </w:style>
  <w:style w:type="paragraph" w:customStyle="1" w:styleId="85">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86">
    <w:name w:val="文章总标题"/>
    <w:basedOn w:val="1"/>
    <w:qFormat/>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87">
    <w:name w:val="目录3"/>
    <w:basedOn w:val="1"/>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88">
    <w:name w:val="日期 Char2"/>
    <w:basedOn w:val="28"/>
    <w:semiHidden/>
    <w:uiPriority w:val="99"/>
  </w:style>
  <w:style w:type="paragraph" w:customStyle="1" w:styleId="89">
    <w:name w:val="Char Char Char"/>
    <w:basedOn w:val="1"/>
    <w:uiPriority w:val="0"/>
    <w:pPr>
      <w:spacing w:line="360" w:lineRule="auto"/>
      <w:jc w:val="left"/>
    </w:pPr>
    <w:rPr>
      <w:rFonts w:ascii="Times New Roman" w:hAnsi="Times New Roman" w:eastAsia="宋体" w:cs="Times New Roman"/>
      <w:szCs w:val="24"/>
    </w:rPr>
  </w:style>
  <w:style w:type="character" w:customStyle="1" w:styleId="90">
    <w:name w:val="正文文本 Char2"/>
    <w:basedOn w:val="28"/>
    <w:semiHidden/>
    <w:uiPriority w:val="99"/>
  </w:style>
  <w:style w:type="paragraph" w:customStyle="1" w:styleId="91">
    <w:name w:val="Char Char1 Char"/>
    <w:basedOn w:val="2"/>
    <w:uiPriority w:val="0"/>
    <w:pPr>
      <w:widowControl w:val="0"/>
      <w:snapToGrid w:val="0"/>
      <w:spacing w:before="240" w:beforeLines="0" w:after="240" w:afterLines="0" w:line="348" w:lineRule="auto"/>
      <w:jc w:val="both"/>
    </w:pPr>
    <w:rPr>
      <w:rFonts w:ascii="Tahoma" w:hAnsi="Tahoma" w:eastAsia="宋体"/>
      <w:b/>
      <w:bCs w:val="0"/>
      <w:color w:val="auto"/>
      <w:kern w:val="2"/>
      <w:sz w:val="24"/>
      <w:szCs w:val="20"/>
    </w:rPr>
  </w:style>
  <w:style w:type="paragraph" w:customStyle="1" w:styleId="92">
    <w:name w:val="章标题"/>
    <w:basedOn w:val="1"/>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93">
    <w:name w:val="文档结构图 Char2"/>
    <w:basedOn w:val="28"/>
    <w:semiHidden/>
    <w:uiPriority w:val="99"/>
    <w:rPr>
      <w:rFonts w:ascii="宋体" w:eastAsia="宋体"/>
      <w:sz w:val="18"/>
      <w:szCs w:val="18"/>
    </w:rPr>
  </w:style>
  <w:style w:type="character" w:customStyle="1" w:styleId="94">
    <w:name w:val="正文文本缩进 3 Char2"/>
    <w:basedOn w:val="28"/>
    <w:semiHidden/>
    <w:uiPriority w:val="99"/>
    <w:rPr>
      <w:sz w:val="16"/>
      <w:szCs w:val="16"/>
    </w:rPr>
  </w:style>
  <w:style w:type="paragraph" w:customStyle="1" w:styleId="95">
    <w:name w:val="样式 仿宋_GB2312 四号 行距: 多倍行距 1.25 字行"/>
    <w:basedOn w:val="1"/>
    <w:qFormat/>
    <w:uiPriority w:val="0"/>
    <w:pPr>
      <w:spacing w:line="300" w:lineRule="auto"/>
      <w:ind w:firstLine="560" w:firstLineChars="200"/>
    </w:pPr>
    <w:rPr>
      <w:rFonts w:ascii="仿宋_GB2312" w:hAnsi="Times New Roman" w:eastAsia="仿宋_GB2312" w:cs="宋体"/>
      <w:sz w:val="28"/>
      <w:szCs w:val="20"/>
    </w:rPr>
  </w:style>
  <w:style w:type="paragraph" w:customStyle="1" w:styleId="96">
    <w:name w:val="目录1"/>
    <w:basedOn w:val="1"/>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97">
    <w:name w:val="1"/>
    <w:basedOn w:val="1"/>
    <w:next w:val="21"/>
    <w:uiPriority w:val="0"/>
    <w:pPr>
      <w:adjustRightInd w:val="0"/>
      <w:snapToGrid w:val="0"/>
      <w:jc w:val="center"/>
    </w:pPr>
    <w:rPr>
      <w:rFonts w:ascii="Times New Roman" w:hAnsi="Times New Roman" w:eastAsia="宋体" w:cs="Times New Roman"/>
      <w:szCs w:val="24"/>
    </w:rPr>
  </w:style>
  <w:style w:type="character" w:customStyle="1" w:styleId="98">
    <w:name w:val="正文文本 2 Char2"/>
    <w:basedOn w:val="28"/>
    <w:semiHidden/>
    <w:uiPriority w:val="99"/>
  </w:style>
  <w:style w:type="paragraph" w:customStyle="1" w:styleId="99">
    <w:name w:val="样式1"/>
    <w:basedOn w:val="1"/>
    <w:qFormat/>
    <w:uiPriority w:val="0"/>
    <w:rPr>
      <w:rFonts w:ascii="Times New Roman" w:hAnsi="Times New Roman" w:eastAsia="宋体" w:cs="Times New Roman"/>
      <w:szCs w:val="24"/>
    </w:rPr>
  </w:style>
  <w:style w:type="character" w:customStyle="1" w:styleId="100">
    <w:name w:val="批注文字 Char3"/>
    <w:basedOn w:val="28"/>
    <w:semiHidden/>
    <w:uiPriority w:val="99"/>
  </w:style>
  <w:style w:type="character" w:customStyle="1" w:styleId="101">
    <w:name w:val="HTML 预设格式 Char1"/>
    <w:basedOn w:val="28"/>
    <w:semiHidden/>
    <w:uiPriority w:val="99"/>
    <w:rPr>
      <w:rFonts w:ascii="Courier New" w:hAnsi="Courier New" w:cs="Courier New"/>
      <w:sz w:val="20"/>
      <w:szCs w:val="20"/>
    </w:rPr>
  </w:style>
  <w:style w:type="character" w:customStyle="1" w:styleId="102">
    <w:name w:val="副标题 Char2"/>
    <w:basedOn w:val="28"/>
    <w:uiPriority w:val="11"/>
    <w:rPr>
      <w:rFonts w:eastAsia="宋体" w:asciiTheme="majorHAnsi" w:hAnsiTheme="majorHAnsi" w:cstheme="majorBidi"/>
      <w:b/>
      <w:bCs/>
      <w:kern w:val="28"/>
      <w:sz w:val="32"/>
      <w:szCs w:val="32"/>
    </w:rPr>
  </w:style>
  <w:style w:type="paragraph" w:customStyle="1" w:styleId="103">
    <w:name w:val="Char Char Char1"/>
    <w:basedOn w:val="1"/>
    <w:uiPriority w:val="0"/>
    <w:pPr>
      <w:spacing w:line="360" w:lineRule="auto"/>
      <w:jc w:val="left"/>
    </w:pPr>
    <w:rPr>
      <w:rFonts w:ascii="Times New Roman" w:hAnsi="Times New Roman" w:eastAsia="宋体" w:cs="Times New Roman"/>
      <w:szCs w:val="24"/>
    </w:rPr>
  </w:style>
  <w:style w:type="paragraph" w:customStyle="1" w:styleId="104">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05">
    <w:name w:val="批注主题 Char2"/>
    <w:basedOn w:val="100"/>
    <w:semiHidden/>
    <w:uiPriority w:val="99"/>
    <w:rPr>
      <w:b/>
      <w:bCs/>
    </w:rPr>
  </w:style>
  <w:style w:type="paragraph" w:customStyle="1" w:styleId="106">
    <w:name w:val="xl24"/>
    <w:basedOn w:val="1"/>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07">
    <w:name w:val="目录标题"/>
    <w:basedOn w:val="1"/>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08">
    <w:name w:val="Char Char1 Char1"/>
    <w:basedOn w:val="2"/>
    <w:uiPriority w:val="0"/>
    <w:pPr>
      <w:widowControl w:val="0"/>
      <w:snapToGrid w:val="0"/>
      <w:spacing w:before="0" w:beforeLines="0" w:after="0" w:afterLines="0" w:line="348" w:lineRule="auto"/>
      <w:jc w:val="both"/>
    </w:pPr>
    <w:rPr>
      <w:rFonts w:ascii="Tahoma" w:hAnsi="Tahoma" w:eastAsia="宋体"/>
      <w:b/>
      <w:bCs w:val="0"/>
      <w:color w:val="auto"/>
      <w:kern w:val="2"/>
      <w:sz w:val="24"/>
      <w:szCs w:val="20"/>
    </w:rPr>
  </w:style>
  <w:style w:type="character" w:customStyle="1" w:styleId="109">
    <w:name w:val="标题 Char2"/>
    <w:basedOn w:val="28"/>
    <w:uiPriority w:val="10"/>
    <w:rPr>
      <w:rFonts w:eastAsia="宋体" w:asciiTheme="majorHAnsi" w:hAnsiTheme="majorHAnsi" w:cstheme="majorBidi"/>
      <w:b/>
      <w:bCs/>
      <w:sz w:val="32"/>
      <w:szCs w:val="32"/>
    </w:rPr>
  </w:style>
  <w:style w:type="character" w:customStyle="1" w:styleId="110">
    <w:name w:val="纯文本 Char2"/>
    <w:basedOn w:val="28"/>
    <w:semiHidden/>
    <w:qFormat/>
    <w:uiPriority w:val="99"/>
    <w:rPr>
      <w:rFonts w:ascii="宋体" w:hAnsi="Courier New" w:eastAsia="宋体" w:cs="Courier New"/>
      <w:szCs w:val="21"/>
    </w:rPr>
  </w:style>
  <w:style w:type="paragraph" w:customStyle="1" w:styleId="111">
    <w:name w:val="马"/>
    <w:basedOn w:val="1"/>
    <w:qFormat/>
    <w:uiPriority w:val="0"/>
    <w:pPr>
      <w:spacing w:line="320" w:lineRule="atLeast"/>
      <w:jc w:val="center"/>
    </w:pPr>
    <w:rPr>
      <w:rFonts w:ascii="Times New Roman" w:hAnsi="Times New Roman" w:eastAsia="宋体" w:cs="Times New Roman"/>
      <w:b/>
      <w:bCs/>
      <w:sz w:val="30"/>
      <w:szCs w:val="24"/>
    </w:rPr>
  </w:style>
  <w:style w:type="paragraph" w:customStyle="1" w:styleId="112">
    <w:name w:val="Char Char Char Char"/>
    <w:basedOn w:val="1"/>
    <w:qFormat/>
    <w:uiPriority w:val="0"/>
    <w:rPr>
      <w:rFonts w:ascii="Tahoma" w:hAnsi="Tahoma" w:eastAsia="宋体" w:cs="Times New Roman"/>
      <w:sz w:val="24"/>
      <w:szCs w:val="20"/>
    </w:rPr>
  </w:style>
  <w:style w:type="paragraph" w:customStyle="1" w:styleId="113">
    <w:name w:val="目录4"/>
    <w:basedOn w:val="1"/>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14">
    <w:name w:val="标题5"/>
    <w:basedOn w:val="1"/>
    <w:qFormat/>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15">
    <w:name w:val="Char Char Char Char1"/>
    <w:basedOn w:val="1"/>
    <w:uiPriority w:val="0"/>
    <w:rPr>
      <w:rFonts w:ascii="Tahoma" w:hAnsi="Tahoma" w:eastAsia="宋体" w:cs="Times New Roman"/>
      <w:sz w:val="24"/>
      <w:szCs w:val="20"/>
    </w:rPr>
  </w:style>
  <w:style w:type="paragraph" w:customStyle="1" w:styleId="116">
    <w:name w:val="_Style 49"/>
    <w:next w:val="1"/>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ma"/>
    <w:basedOn w:val="1"/>
    <w:qFormat/>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18">
    <w:name w:val="文章附标题"/>
    <w:basedOn w:val="1"/>
    <w:qFormat/>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19">
    <w:name w:val="2"/>
    <w:basedOn w:val="1"/>
    <w:next w:val="11"/>
    <w:qFormat/>
    <w:uiPriority w:val="0"/>
    <w:rPr>
      <w:rFonts w:ascii="宋体" w:hAnsi="Courier New" w:eastAsia="宋体" w:cs="Times New Roman"/>
      <w:szCs w:val="20"/>
    </w:rPr>
  </w:style>
  <w:style w:type="paragraph" w:customStyle="1" w:styleId="120">
    <w:name w:val="列出段落2"/>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1">
    <w:name w:val="小节标题"/>
    <w:basedOn w:val="1"/>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2">
    <w:name w:val="节标题"/>
    <w:basedOn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23">
    <w:name w:val="默认段落字体 Para Char"/>
    <w:basedOn w:val="1"/>
    <w:qFormat/>
    <w:uiPriority w:val="0"/>
    <w:pPr>
      <w:spacing w:before="50" w:beforeLines="50" w:after="50" w:afterLines="50"/>
      <w:jc w:val="left"/>
    </w:pPr>
    <w:rPr>
      <w:rFonts w:ascii="Times New Roman" w:hAnsi="Times New Roman" w:eastAsia="宋体" w:cs="Times New Roman"/>
      <w:sz w:val="30"/>
      <w:szCs w:val="32"/>
    </w:rPr>
  </w:style>
  <w:style w:type="character" w:customStyle="1" w:styleId="124">
    <w:name w:val="Char Char5"/>
    <w:qFormat/>
    <w:uiPriority w:val="0"/>
    <w:rPr>
      <w:rFonts w:ascii="仿宋_GB2312" w:hAnsi="宋体" w:eastAsia="仿宋_GB2312"/>
      <w:color w:val="000000"/>
      <w:sz w:val="28"/>
      <w:szCs w:val="28"/>
      <w:lang w:bidi="ar-SA"/>
    </w:rPr>
  </w:style>
  <w:style w:type="table" w:customStyle="1" w:styleId="125">
    <w:name w:val="网格型1"/>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3475</Words>
  <Characters>19814</Characters>
  <Lines>165</Lines>
  <Paragraphs>46</Paragraphs>
  <TotalTime>235</TotalTime>
  <ScaleCrop>false</ScaleCrop>
  <LinksUpToDate>false</LinksUpToDate>
  <CharactersWithSpaces>23243</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2017-06-12T01:19:00Z</dcterms:created>
  <dc:creator>China</dc:creator>
  <cp:lastModifiedBy>Administrator</cp:lastModifiedBy>
  <cp:lastPrinted>2019-08-23T12:21:00Z</cp:lastPrinted>
  <dcterms:modified xsi:type="dcterms:W3CDTF">2019-08-25T15:22:03Z</dcterms:modified>
  <dc:title>2019级专业人才培养方案</dc:title>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